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6862F" w14:textId="35471C21" w:rsidR="00D17BD3" w:rsidRPr="00450D9F" w:rsidRDefault="00D17BD3" w:rsidP="00D17BD3">
      <w:pPr>
        <w:pStyle w:val="Tekstpodstawowywcity21"/>
        <w:spacing w:line="100" w:lineRule="atLeast"/>
        <w:ind w:firstLine="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</w:t>
      </w:r>
      <w:r>
        <w:t xml:space="preserve">                                                                                </w:t>
      </w:r>
      <w:r w:rsidRPr="00450D9F">
        <w:rPr>
          <w:rFonts w:ascii="Calibri" w:hAnsi="Calibri"/>
          <w:b/>
        </w:rPr>
        <w:t xml:space="preserve">Załącznik nr </w:t>
      </w:r>
      <w:r>
        <w:rPr>
          <w:rFonts w:ascii="Calibri" w:hAnsi="Calibri"/>
          <w:b/>
        </w:rPr>
        <w:t>1</w:t>
      </w:r>
    </w:p>
    <w:p w14:paraId="2690DE46" w14:textId="2F9DD7AC" w:rsidR="00D17BD3" w:rsidRPr="00D177A8" w:rsidRDefault="00D17BD3" w:rsidP="00D177A8">
      <w:pPr>
        <w:spacing w:line="198" w:lineRule="atLeast"/>
        <w:jc w:val="center"/>
        <w:rPr>
          <w:rFonts w:ascii="Calibri" w:eastAsia="SimSun" w:hAnsi="Calibri"/>
          <w:color w:val="000000"/>
        </w:rPr>
      </w:pPr>
      <w:r>
        <w:rPr>
          <w:rFonts w:ascii="Calibri" w:eastAsia="SimSun" w:hAnsi="Calibri"/>
          <w:color w:val="000000"/>
        </w:rPr>
        <w:t xml:space="preserve">                                                                                       </w:t>
      </w:r>
      <w:r w:rsidR="00BA20DB">
        <w:rPr>
          <w:rFonts w:ascii="Calibri" w:eastAsia="SimSun" w:hAnsi="Calibri"/>
          <w:color w:val="000000"/>
        </w:rPr>
        <w:t xml:space="preserve">        </w:t>
      </w:r>
      <w:r>
        <w:rPr>
          <w:rFonts w:ascii="Calibri" w:eastAsia="SimSun" w:hAnsi="Calibri"/>
          <w:color w:val="000000"/>
        </w:rPr>
        <w:t xml:space="preserve">  </w:t>
      </w:r>
      <w:r w:rsidRPr="00450D9F">
        <w:rPr>
          <w:rFonts w:ascii="Calibri" w:eastAsia="SimSun" w:hAnsi="Calibri"/>
          <w:color w:val="000000"/>
        </w:rPr>
        <w:t>do zapytania ofertowego nr 3201-ILZ.261.</w:t>
      </w:r>
      <w:r w:rsidR="00E266AC">
        <w:rPr>
          <w:rFonts w:ascii="Calibri" w:eastAsia="SimSun" w:hAnsi="Calibri"/>
          <w:color w:val="000000"/>
        </w:rPr>
        <w:t>19</w:t>
      </w:r>
      <w:r>
        <w:rPr>
          <w:rFonts w:ascii="Calibri" w:eastAsia="SimSun" w:hAnsi="Calibri"/>
          <w:color w:val="000000"/>
        </w:rPr>
        <w:t>.2024</w:t>
      </w:r>
    </w:p>
    <w:p w14:paraId="1EABDC3A" w14:textId="1DCBCAC5" w:rsidR="00D17BD3" w:rsidRPr="00450D9F" w:rsidRDefault="00D17BD3" w:rsidP="00D17BD3">
      <w:pPr>
        <w:rPr>
          <w:rFonts w:ascii="Calibri" w:eastAsia="Times New Roman" w:hAnsi="Calibri"/>
          <w:i/>
          <w:iCs/>
          <w:sz w:val="20"/>
          <w:szCs w:val="20"/>
        </w:rPr>
      </w:pPr>
      <w:r w:rsidRPr="00450D9F">
        <w:rPr>
          <w:rFonts w:ascii="Calibri" w:eastAsia="Times New Roman" w:hAnsi="Calibri"/>
        </w:rPr>
        <w:t>.......</w:t>
      </w:r>
      <w:r>
        <w:rPr>
          <w:rFonts w:ascii="Calibri" w:eastAsia="Times New Roman" w:hAnsi="Calibri"/>
        </w:rPr>
        <w:t>...</w:t>
      </w:r>
      <w:r w:rsidRPr="00450D9F">
        <w:rPr>
          <w:rFonts w:ascii="Calibri" w:eastAsia="Times New Roman" w:hAnsi="Calibri"/>
        </w:rPr>
        <w:t xml:space="preserve">.......................................                                                         </w:t>
      </w:r>
      <w:r w:rsidR="00D177A8">
        <w:rPr>
          <w:rFonts w:ascii="Calibri" w:eastAsia="Times New Roman" w:hAnsi="Calibri"/>
        </w:rPr>
        <w:t xml:space="preserve">          </w:t>
      </w:r>
      <w:r>
        <w:rPr>
          <w:rFonts w:ascii="Calibri" w:eastAsia="Times New Roman" w:hAnsi="Calibri"/>
        </w:rPr>
        <w:t xml:space="preserve">     </w:t>
      </w:r>
      <w:r w:rsidRPr="00450D9F">
        <w:rPr>
          <w:rFonts w:ascii="Calibri" w:eastAsia="Times New Roman" w:hAnsi="Calibri"/>
        </w:rPr>
        <w:t xml:space="preserve"> .......</w:t>
      </w:r>
      <w:r>
        <w:rPr>
          <w:rFonts w:ascii="Calibri" w:eastAsia="Times New Roman" w:hAnsi="Calibri"/>
        </w:rPr>
        <w:t>..............................</w:t>
      </w:r>
      <w:r w:rsidRPr="00450D9F">
        <w:rPr>
          <w:rFonts w:ascii="Calibri" w:eastAsia="Times New Roman" w:hAnsi="Calibri"/>
        </w:rPr>
        <w:t xml:space="preserve"> 202</w:t>
      </w:r>
      <w:r>
        <w:rPr>
          <w:rFonts w:ascii="Calibri" w:eastAsia="Times New Roman" w:hAnsi="Calibri"/>
        </w:rPr>
        <w:t>4</w:t>
      </w:r>
      <w:r w:rsidRPr="00450D9F">
        <w:rPr>
          <w:rFonts w:ascii="Calibri" w:eastAsia="Times New Roman" w:hAnsi="Calibri"/>
        </w:rPr>
        <w:t xml:space="preserve"> r.</w:t>
      </w:r>
    </w:p>
    <w:p w14:paraId="3D08EF45" w14:textId="4C3FF0CE" w:rsidR="00D17BD3" w:rsidRPr="00450D9F" w:rsidRDefault="00D17BD3" w:rsidP="00D177A8">
      <w:pPr>
        <w:rPr>
          <w:rFonts w:ascii="Calibri" w:eastAsia="Times New Roman" w:hAnsi="Calibri"/>
        </w:rPr>
      </w:pPr>
      <w:r w:rsidRPr="00450D9F">
        <w:rPr>
          <w:rFonts w:ascii="Calibri" w:eastAsia="Times New Roman" w:hAnsi="Calibri"/>
          <w:i/>
          <w:iCs/>
          <w:sz w:val="20"/>
          <w:szCs w:val="20"/>
        </w:rPr>
        <w:t xml:space="preserve">      (oznaczenie Wykonawcy)                                                                         </w:t>
      </w:r>
      <w:r>
        <w:rPr>
          <w:rFonts w:ascii="Calibri" w:eastAsia="Times New Roman" w:hAnsi="Calibri"/>
          <w:i/>
          <w:iCs/>
          <w:sz w:val="20"/>
          <w:szCs w:val="20"/>
        </w:rPr>
        <w:t xml:space="preserve">                 </w:t>
      </w:r>
      <w:r w:rsidRPr="00450D9F">
        <w:rPr>
          <w:rFonts w:ascii="Calibri" w:eastAsia="Times New Roman" w:hAnsi="Calibri"/>
          <w:i/>
          <w:iCs/>
          <w:sz w:val="20"/>
          <w:szCs w:val="20"/>
        </w:rPr>
        <w:t xml:space="preserve">             (miejscowość, data)</w:t>
      </w:r>
      <w:r>
        <w:rPr>
          <w:rFonts w:ascii="Calibri" w:eastAsia="Times New Roman" w:hAnsi="Calibri"/>
          <w:b/>
          <w:bCs/>
        </w:rPr>
        <w:t xml:space="preserve">  </w:t>
      </w:r>
    </w:p>
    <w:p w14:paraId="1ACFEC88" w14:textId="77777777" w:rsidR="00D17BD3" w:rsidRPr="00450D9F" w:rsidRDefault="00D17BD3" w:rsidP="00D17BD3">
      <w:pPr>
        <w:rPr>
          <w:rFonts w:ascii="Calibri" w:eastAsia="Times New Roman" w:hAnsi="Calibri"/>
          <w:i/>
          <w:iCs/>
          <w:sz w:val="20"/>
          <w:szCs w:val="20"/>
        </w:rPr>
      </w:pPr>
      <w:r w:rsidRPr="00450D9F">
        <w:rPr>
          <w:rFonts w:ascii="Calibri" w:eastAsia="Times New Roman" w:hAnsi="Calibri"/>
        </w:rPr>
        <w:t>....</w:t>
      </w:r>
      <w:r>
        <w:rPr>
          <w:rFonts w:ascii="Calibri" w:eastAsia="Times New Roman" w:hAnsi="Calibri"/>
        </w:rPr>
        <w:t>...</w:t>
      </w:r>
      <w:r w:rsidRPr="00450D9F">
        <w:rPr>
          <w:rFonts w:ascii="Calibri" w:eastAsia="Times New Roman" w:hAnsi="Calibri"/>
        </w:rPr>
        <w:t>..........................................</w:t>
      </w:r>
    </w:p>
    <w:p w14:paraId="0250D826" w14:textId="2E2E9A85" w:rsidR="00D17BD3" w:rsidRPr="00D177A8" w:rsidRDefault="00D17BD3" w:rsidP="00D177A8">
      <w:pPr>
        <w:rPr>
          <w:rFonts w:ascii="Calibri" w:eastAsia="Times New Roman" w:hAnsi="Calibri"/>
        </w:rPr>
      </w:pPr>
      <w:r w:rsidRPr="00450D9F">
        <w:rPr>
          <w:rFonts w:ascii="Calibri" w:eastAsia="Times New Roman" w:hAnsi="Calibri"/>
          <w:i/>
          <w:iCs/>
          <w:sz w:val="20"/>
          <w:szCs w:val="20"/>
        </w:rPr>
        <w:t xml:space="preserve">  </w:t>
      </w:r>
      <w:r>
        <w:rPr>
          <w:rFonts w:ascii="Calibri" w:eastAsia="Times New Roman" w:hAnsi="Calibri"/>
          <w:i/>
          <w:iCs/>
          <w:sz w:val="20"/>
          <w:szCs w:val="20"/>
        </w:rPr>
        <w:t xml:space="preserve">               </w:t>
      </w:r>
      <w:r w:rsidRPr="00450D9F">
        <w:rPr>
          <w:rFonts w:ascii="Calibri" w:eastAsia="Times New Roman" w:hAnsi="Calibri"/>
          <w:i/>
          <w:iCs/>
          <w:sz w:val="20"/>
          <w:szCs w:val="20"/>
        </w:rPr>
        <w:t xml:space="preserve">    (e-mail)</w:t>
      </w:r>
    </w:p>
    <w:p w14:paraId="7280CFDE" w14:textId="77777777" w:rsidR="00D17BD3" w:rsidRDefault="00D17BD3" w:rsidP="00D17BD3">
      <w:pPr>
        <w:rPr>
          <w:rFonts w:ascii="Calibri" w:eastAsia="Times New Roman" w:hAnsi="Calibri"/>
          <w:i/>
          <w:iCs/>
          <w:sz w:val="20"/>
          <w:szCs w:val="20"/>
        </w:rPr>
      </w:pPr>
      <w:r>
        <w:rPr>
          <w:rFonts w:ascii="Calibri" w:eastAsia="Times New Roman" w:hAnsi="Calibri"/>
        </w:rPr>
        <w:t>….</w:t>
      </w:r>
      <w:r w:rsidRPr="00450D9F">
        <w:rPr>
          <w:rFonts w:ascii="Calibri" w:eastAsia="Times New Roman" w:hAnsi="Calibri"/>
        </w:rPr>
        <w:t>.............................................</w:t>
      </w:r>
    </w:p>
    <w:p w14:paraId="52B35BFB" w14:textId="77777777" w:rsidR="00D17BD3" w:rsidRPr="0012632A" w:rsidRDefault="00D17BD3" w:rsidP="00D17BD3">
      <w:pPr>
        <w:rPr>
          <w:rFonts w:ascii="Calibri" w:eastAsia="Times New Roman" w:hAnsi="Calibri"/>
          <w:i/>
          <w:iCs/>
          <w:sz w:val="20"/>
          <w:szCs w:val="20"/>
        </w:rPr>
      </w:pPr>
      <w:r w:rsidRPr="00450D9F">
        <w:rPr>
          <w:rFonts w:ascii="Calibri" w:eastAsia="Times New Roman" w:hAnsi="Calibri"/>
          <w:i/>
          <w:iCs/>
          <w:sz w:val="20"/>
          <w:szCs w:val="20"/>
        </w:rPr>
        <w:t xml:space="preserve"> (</w:t>
      </w:r>
      <w:r>
        <w:rPr>
          <w:rFonts w:ascii="Calibri" w:eastAsia="Times New Roman" w:hAnsi="Calibri"/>
          <w:i/>
          <w:iCs/>
          <w:sz w:val="20"/>
          <w:szCs w:val="20"/>
        </w:rPr>
        <w:t>nr telefonu</w:t>
      </w:r>
      <w:r w:rsidRPr="00450D9F">
        <w:rPr>
          <w:rFonts w:ascii="Calibri" w:eastAsia="Times New Roman" w:hAnsi="Calibri"/>
          <w:i/>
          <w:iCs/>
          <w:sz w:val="20"/>
          <w:szCs w:val="20"/>
        </w:rPr>
        <w:t xml:space="preserve"> </w:t>
      </w:r>
      <w:r>
        <w:rPr>
          <w:rFonts w:ascii="Calibri" w:eastAsia="Times New Roman" w:hAnsi="Calibri"/>
          <w:i/>
          <w:iCs/>
          <w:sz w:val="20"/>
          <w:szCs w:val="20"/>
        </w:rPr>
        <w:t>do osoby do kontaktu</w:t>
      </w:r>
      <w:r w:rsidRPr="00450D9F">
        <w:rPr>
          <w:rFonts w:ascii="Calibri" w:eastAsia="Times New Roman" w:hAnsi="Calibri"/>
          <w:i/>
          <w:iCs/>
          <w:sz w:val="20"/>
          <w:szCs w:val="20"/>
        </w:rPr>
        <w:t>)</w:t>
      </w:r>
    </w:p>
    <w:p w14:paraId="45DC7EFB" w14:textId="77777777" w:rsidR="00D17BD3" w:rsidRPr="00450D9F" w:rsidRDefault="00D17BD3" w:rsidP="00D17BD3">
      <w:pPr>
        <w:tabs>
          <w:tab w:val="right" w:pos="4820"/>
        </w:tabs>
        <w:ind w:left="5670"/>
        <w:rPr>
          <w:rFonts w:ascii="Calibri" w:eastAsia="Times New Roman" w:hAnsi="Calibri"/>
          <w:b/>
          <w:bCs/>
        </w:rPr>
      </w:pPr>
      <w:r w:rsidRPr="00450D9F">
        <w:rPr>
          <w:rFonts w:ascii="Calibri" w:eastAsia="Times New Roman" w:hAnsi="Calibri"/>
          <w:b/>
          <w:bCs/>
        </w:rPr>
        <w:t>Izba Administracji Skarbowej</w:t>
      </w:r>
    </w:p>
    <w:p w14:paraId="37003202" w14:textId="77777777" w:rsidR="00D17BD3" w:rsidRPr="00450D9F" w:rsidRDefault="00D17BD3" w:rsidP="00D17BD3">
      <w:pPr>
        <w:tabs>
          <w:tab w:val="right" w:pos="4820"/>
        </w:tabs>
        <w:ind w:left="5670"/>
        <w:rPr>
          <w:rFonts w:ascii="Calibri" w:eastAsia="Times New Roman" w:hAnsi="Calibri"/>
        </w:rPr>
      </w:pPr>
      <w:r w:rsidRPr="00450D9F">
        <w:rPr>
          <w:rFonts w:ascii="Calibri" w:eastAsia="Times New Roman" w:hAnsi="Calibri"/>
          <w:b/>
          <w:bCs/>
        </w:rPr>
        <w:t>w Szczecinie</w:t>
      </w:r>
    </w:p>
    <w:p w14:paraId="1D8B53DD" w14:textId="77777777" w:rsidR="00D17BD3" w:rsidRPr="00450D9F" w:rsidRDefault="00D17BD3" w:rsidP="00D17BD3">
      <w:pPr>
        <w:tabs>
          <w:tab w:val="right" w:pos="4820"/>
        </w:tabs>
        <w:ind w:left="5670"/>
        <w:rPr>
          <w:rFonts w:ascii="Calibri" w:eastAsia="Times New Roman" w:hAnsi="Calibri"/>
          <w:b/>
          <w:bCs/>
        </w:rPr>
      </w:pPr>
      <w:r w:rsidRPr="00450D9F">
        <w:rPr>
          <w:rFonts w:ascii="Calibri" w:eastAsia="Times New Roman" w:hAnsi="Calibri"/>
          <w:b/>
          <w:bCs/>
        </w:rPr>
        <w:t>ul. Roosevelta 1,2</w:t>
      </w:r>
    </w:p>
    <w:p w14:paraId="051D16A9" w14:textId="77777777" w:rsidR="00D17BD3" w:rsidRPr="00450D9F" w:rsidRDefault="00D17BD3" w:rsidP="00D17BD3">
      <w:pPr>
        <w:tabs>
          <w:tab w:val="left" w:pos="4395"/>
        </w:tabs>
        <w:ind w:left="5670"/>
        <w:rPr>
          <w:rFonts w:ascii="Calibri" w:eastAsia="Times New Roman" w:hAnsi="Calibri"/>
          <w:b/>
          <w:bCs/>
        </w:rPr>
      </w:pPr>
      <w:r w:rsidRPr="00450D9F">
        <w:rPr>
          <w:rFonts w:ascii="Calibri" w:eastAsia="Times New Roman" w:hAnsi="Calibri"/>
          <w:b/>
          <w:bCs/>
        </w:rPr>
        <w:t>70-525 Szczecin</w:t>
      </w:r>
    </w:p>
    <w:p w14:paraId="0577DF5C" w14:textId="3757B6B2" w:rsidR="00D17BD3" w:rsidRDefault="00D17BD3" w:rsidP="00D177A8">
      <w:pPr>
        <w:tabs>
          <w:tab w:val="left" w:pos="4395"/>
        </w:tabs>
        <w:ind w:left="5670"/>
        <w:rPr>
          <w:rFonts w:ascii="Calibri" w:eastAsia="Times New Roman" w:hAnsi="Calibri"/>
        </w:rPr>
      </w:pPr>
      <w:r w:rsidRPr="00450D9F">
        <w:rPr>
          <w:rFonts w:ascii="Calibri" w:eastAsia="Times New Roman" w:hAnsi="Calibri"/>
          <w:lang w:eastAsia="pl-PL"/>
        </w:rPr>
        <w:t>przetargi.ias.szczecin@mf.gov.pl</w:t>
      </w:r>
    </w:p>
    <w:p w14:paraId="62C07050" w14:textId="77777777" w:rsidR="00D17BD3" w:rsidRPr="00450D9F" w:rsidRDefault="00D17BD3" w:rsidP="00D17BD3">
      <w:pPr>
        <w:tabs>
          <w:tab w:val="left" w:pos="4395"/>
        </w:tabs>
        <w:rPr>
          <w:rFonts w:ascii="Calibri" w:eastAsia="Times New Roman" w:hAnsi="Calibri"/>
        </w:rPr>
      </w:pPr>
    </w:p>
    <w:p w14:paraId="0BA18721" w14:textId="77777777" w:rsidR="00D17BD3" w:rsidRPr="00BA20DB" w:rsidRDefault="00D17BD3" w:rsidP="00D17BD3">
      <w:pPr>
        <w:pStyle w:val="Nagwek91"/>
        <w:rPr>
          <w:rFonts w:ascii="Calibri" w:eastAsia="Times New Roman" w:hAnsi="Calibri" w:cs="Times New Roman"/>
        </w:rPr>
      </w:pPr>
      <w:r w:rsidRPr="00BA20DB">
        <w:rPr>
          <w:rFonts w:ascii="Calibri" w:eastAsia="Times New Roman" w:hAnsi="Calibri" w:cs="Times New Roman"/>
        </w:rPr>
        <w:t>FORMULARZ OFERTOWY</w:t>
      </w:r>
    </w:p>
    <w:p w14:paraId="147E166C" w14:textId="77777777" w:rsidR="00AA5540" w:rsidRPr="007A227E" w:rsidRDefault="00AA5540" w:rsidP="00763C23">
      <w:pPr>
        <w:rPr>
          <w:rFonts w:ascii="Times New Roman" w:hAnsi="Times New Roman" w:cs="Times New Roman"/>
        </w:rPr>
      </w:pPr>
    </w:p>
    <w:p w14:paraId="31C93DDA" w14:textId="77777777" w:rsidR="00E266AC" w:rsidRDefault="00BA20DB" w:rsidP="00E266AC">
      <w:pPr>
        <w:ind w:left="1412" w:hanging="1412"/>
        <w:jc w:val="center"/>
        <w:rPr>
          <w:rFonts w:cstheme="minorHAnsi"/>
          <w:b/>
          <w:snapToGrid w:val="0"/>
          <w:sz w:val="24"/>
          <w:szCs w:val="24"/>
        </w:rPr>
      </w:pPr>
      <w:r w:rsidRPr="00BA20DB">
        <w:rPr>
          <w:rFonts w:cstheme="minorHAnsi"/>
          <w:b/>
          <w:sz w:val="24"/>
          <w:szCs w:val="24"/>
        </w:rPr>
        <w:t>Ś</w:t>
      </w:r>
      <w:r w:rsidR="00763C23" w:rsidRPr="00BA20DB">
        <w:rPr>
          <w:rFonts w:cstheme="minorHAnsi"/>
          <w:b/>
          <w:snapToGrid w:val="0"/>
          <w:sz w:val="24"/>
          <w:szCs w:val="24"/>
        </w:rPr>
        <w:t xml:space="preserve">wiadczenie usług przeglądów </w:t>
      </w:r>
      <w:r w:rsidR="0062248B" w:rsidRPr="00BA20DB">
        <w:rPr>
          <w:rFonts w:cstheme="minorHAnsi"/>
          <w:b/>
          <w:snapToGrid w:val="0"/>
          <w:sz w:val="24"/>
          <w:szCs w:val="24"/>
        </w:rPr>
        <w:t>serwisowych</w:t>
      </w:r>
      <w:r w:rsidR="00763C23" w:rsidRPr="00BA20DB">
        <w:rPr>
          <w:rFonts w:cstheme="minorHAnsi"/>
          <w:b/>
          <w:snapToGrid w:val="0"/>
          <w:sz w:val="24"/>
          <w:szCs w:val="24"/>
        </w:rPr>
        <w:t xml:space="preserve"> pojazdów służbowych </w:t>
      </w:r>
    </w:p>
    <w:p w14:paraId="442EDFE3" w14:textId="6CDB3D3D" w:rsidR="00763C23" w:rsidRPr="00BA20DB" w:rsidRDefault="00763C23" w:rsidP="00E266AC">
      <w:pPr>
        <w:ind w:left="1412" w:hanging="1412"/>
        <w:jc w:val="center"/>
        <w:rPr>
          <w:rFonts w:cstheme="minorHAnsi"/>
          <w:b/>
          <w:sz w:val="24"/>
          <w:szCs w:val="24"/>
        </w:rPr>
      </w:pPr>
      <w:r w:rsidRPr="00BA20DB">
        <w:rPr>
          <w:rFonts w:cstheme="minorHAnsi"/>
          <w:b/>
          <w:snapToGrid w:val="0"/>
          <w:sz w:val="24"/>
          <w:szCs w:val="24"/>
        </w:rPr>
        <w:t>Izby Administracji</w:t>
      </w:r>
      <w:r w:rsidR="00BA20DB" w:rsidRPr="00BA20DB">
        <w:rPr>
          <w:rFonts w:cstheme="minorHAnsi"/>
          <w:b/>
          <w:snapToGrid w:val="0"/>
          <w:sz w:val="24"/>
          <w:szCs w:val="24"/>
        </w:rPr>
        <w:t xml:space="preserve"> </w:t>
      </w:r>
      <w:r w:rsidRPr="00BA20DB">
        <w:rPr>
          <w:rFonts w:cstheme="minorHAnsi"/>
          <w:b/>
          <w:snapToGrid w:val="0"/>
          <w:sz w:val="24"/>
          <w:szCs w:val="24"/>
        </w:rPr>
        <w:t xml:space="preserve">Skarbowej w </w:t>
      </w:r>
      <w:r w:rsidR="0062248B" w:rsidRPr="00BA20DB">
        <w:rPr>
          <w:rFonts w:cstheme="minorHAnsi"/>
          <w:b/>
          <w:snapToGrid w:val="0"/>
          <w:sz w:val="24"/>
          <w:szCs w:val="24"/>
        </w:rPr>
        <w:t>Szczecinie</w:t>
      </w:r>
    </w:p>
    <w:p w14:paraId="3D5DEE67" w14:textId="77777777" w:rsidR="001D39AB" w:rsidRPr="00BA20DB" w:rsidRDefault="001D39AB" w:rsidP="00763C23">
      <w:pPr>
        <w:tabs>
          <w:tab w:val="left" w:pos="1690"/>
        </w:tabs>
        <w:rPr>
          <w:rFonts w:cstheme="minorHAnsi"/>
          <w:sz w:val="24"/>
          <w:szCs w:val="24"/>
        </w:rPr>
      </w:pPr>
    </w:p>
    <w:p w14:paraId="42A301E3" w14:textId="37488956" w:rsidR="001D39AB" w:rsidRDefault="00F77F68" w:rsidP="00E40634">
      <w:pPr>
        <w:pStyle w:val="Akapitzlist"/>
        <w:numPr>
          <w:ilvl w:val="0"/>
          <w:numId w:val="7"/>
        </w:numPr>
        <w:spacing w:after="0" w:line="360" w:lineRule="auto"/>
        <w:ind w:right="-285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6D073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</w:t>
      </w:r>
      <w:r w:rsidR="001D39AB" w:rsidRPr="006D073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amówieni</w:t>
      </w:r>
      <w:r w:rsidRPr="006D073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e </w:t>
      </w:r>
      <w:r w:rsidR="00AE214C" w:rsidRPr="006D073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dla części nr 1 </w:t>
      </w:r>
      <w:r w:rsidR="009A12E0" w:rsidRPr="006D073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Szczecin</w:t>
      </w:r>
    </w:p>
    <w:p w14:paraId="49BC908D" w14:textId="77777777" w:rsidR="00E40634" w:rsidRPr="00E40634" w:rsidRDefault="00E40634" w:rsidP="00E40634">
      <w:pPr>
        <w:pStyle w:val="Akapitzlist"/>
        <w:spacing w:after="0" w:line="360" w:lineRule="auto"/>
        <w:ind w:right="-285"/>
        <w:rPr>
          <w:rFonts w:eastAsia="Times New Roman" w:cstheme="minorHAnsi"/>
          <w:b/>
          <w:bCs/>
          <w:sz w:val="10"/>
          <w:szCs w:val="10"/>
          <w:u w:val="single"/>
          <w:lang w:eastAsia="pl-PL"/>
        </w:rPr>
      </w:pPr>
    </w:p>
    <w:p w14:paraId="028C3E74" w14:textId="77777777" w:rsidR="00AA5540" w:rsidRPr="00BA20DB" w:rsidRDefault="00AA5540" w:rsidP="00AA5540">
      <w:pPr>
        <w:spacing w:after="0" w:line="360" w:lineRule="auto"/>
        <w:ind w:right="-28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A20DB">
        <w:rPr>
          <w:rFonts w:eastAsia="Times New Roman" w:cstheme="minorHAnsi"/>
          <w:b/>
          <w:bCs/>
          <w:sz w:val="24"/>
          <w:szCs w:val="24"/>
          <w:lang w:eastAsia="pl-PL"/>
        </w:rPr>
        <w:t>1.</w:t>
      </w:r>
      <w:r w:rsidR="00BE1C43" w:rsidRPr="00BA20DB">
        <w:rPr>
          <w:rFonts w:eastAsia="Times New Roman" w:cstheme="minorHAnsi"/>
          <w:b/>
          <w:bCs/>
          <w:sz w:val="24"/>
          <w:szCs w:val="24"/>
          <w:lang w:eastAsia="pl-PL"/>
        </w:rPr>
        <w:t>Wartość</w:t>
      </w:r>
      <w:r w:rsidRPr="00BA20D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ogółem za </w:t>
      </w:r>
      <w:r w:rsidR="00D811E3" w:rsidRPr="00BA20DB">
        <w:rPr>
          <w:rFonts w:eastAsia="Times New Roman" w:cstheme="minorHAnsi"/>
          <w:b/>
          <w:bCs/>
          <w:sz w:val="24"/>
          <w:szCs w:val="24"/>
          <w:lang w:eastAsia="pl-PL"/>
        </w:rPr>
        <w:t>przegląd</w:t>
      </w:r>
      <w:r w:rsidR="0027318A" w:rsidRPr="00BA20DB">
        <w:rPr>
          <w:rFonts w:eastAsia="Times New Roman" w:cstheme="minorHAnsi"/>
          <w:b/>
          <w:bCs/>
          <w:sz w:val="24"/>
          <w:szCs w:val="24"/>
          <w:lang w:eastAsia="pl-PL"/>
        </w:rPr>
        <w:t>y</w:t>
      </w:r>
      <w:r w:rsidR="00D811E3" w:rsidRPr="00BA20D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eksploatacyjn</w:t>
      </w:r>
      <w:r w:rsidR="0027318A" w:rsidRPr="00BA20DB">
        <w:rPr>
          <w:rFonts w:eastAsia="Times New Roman" w:cstheme="minorHAnsi"/>
          <w:b/>
          <w:bCs/>
          <w:sz w:val="24"/>
          <w:szCs w:val="24"/>
          <w:lang w:eastAsia="pl-PL"/>
        </w:rPr>
        <w:t>e</w:t>
      </w:r>
      <w:r w:rsidRPr="00BA20D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pojazdów służbowych </w:t>
      </w:r>
      <w:r w:rsidRPr="00BA20DB">
        <w:rPr>
          <w:rFonts w:eastAsia="Times New Roman" w:cstheme="minorHAnsi"/>
          <w:b/>
          <w:sz w:val="24"/>
          <w:szCs w:val="24"/>
          <w:lang w:eastAsia="pl-PL"/>
        </w:rPr>
        <w:t>(brutto)</w:t>
      </w:r>
    </w:p>
    <w:p w14:paraId="5944AB93" w14:textId="3CF14CBB" w:rsidR="00AA5540" w:rsidRDefault="00AA5540" w:rsidP="00AA5540">
      <w:pPr>
        <w:spacing w:after="0" w:line="360" w:lineRule="auto"/>
        <w:ind w:right="-285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BA20DB">
        <w:rPr>
          <w:rFonts w:eastAsia="Times New Roman" w:cstheme="minorHAnsi"/>
          <w:b/>
          <w:sz w:val="24"/>
          <w:szCs w:val="24"/>
          <w:lang w:eastAsia="pl-PL"/>
        </w:rPr>
        <w:t>......................................................  zł</w:t>
      </w:r>
    </w:p>
    <w:p w14:paraId="39E5CC7E" w14:textId="6BD154A8" w:rsidR="00AE214C" w:rsidRPr="00D177A8" w:rsidRDefault="00AE214C" w:rsidP="00AE214C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A20DB">
        <w:rPr>
          <w:rFonts w:eastAsia="Times New Roman" w:cstheme="minorHAnsi"/>
          <w:i/>
          <w:sz w:val="24"/>
          <w:szCs w:val="24"/>
          <w:lang w:eastAsia="pl-PL"/>
        </w:rPr>
        <w:t xml:space="preserve">(zgodnie z  Formularzem cenowym – </w:t>
      </w:r>
      <w:r>
        <w:rPr>
          <w:rFonts w:eastAsia="Times New Roman" w:cstheme="minorHAnsi"/>
          <w:i/>
          <w:sz w:val="24"/>
          <w:szCs w:val="24"/>
          <w:lang w:eastAsia="pl-PL"/>
        </w:rPr>
        <w:t xml:space="preserve">odpowiednio </w:t>
      </w:r>
      <w:r w:rsidRPr="00BA20DB">
        <w:rPr>
          <w:rFonts w:eastAsia="Times New Roman" w:cstheme="minorHAnsi"/>
          <w:i/>
          <w:sz w:val="24"/>
          <w:szCs w:val="24"/>
          <w:lang w:eastAsia="pl-PL"/>
        </w:rPr>
        <w:t>załącznik nr 2</w:t>
      </w:r>
      <w:r>
        <w:rPr>
          <w:rFonts w:eastAsia="Times New Roman" w:cstheme="minorHAnsi"/>
          <w:i/>
          <w:sz w:val="24"/>
          <w:szCs w:val="24"/>
          <w:lang w:eastAsia="pl-PL"/>
        </w:rPr>
        <w:t>a</w:t>
      </w:r>
      <w:r w:rsidR="0037032D">
        <w:rPr>
          <w:rFonts w:eastAsia="Times New Roman" w:cstheme="minorHAnsi"/>
          <w:i/>
          <w:sz w:val="24"/>
          <w:szCs w:val="24"/>
          <w:lang w:eastAsia="pl-PL"/>
        </w:rPr>
        <w:t xml:space="preserve"> Szczecin</w:t>
      </w:r>
      <w:r w:rsidRPr="007A22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)</w:t>
      </w:r>
    </w:p>
    <w:p w14:paraId="10197914" w14:textId="3C46B142" w:rsidR="00AE214C" w:rsidRDefault="00AE214C" w:rsidP="00AA5540">
      <w:pPr>
        <w:spacing w:after="0" w:line="360" w:lineRule="auto"/>
        <w:ind w:right="-285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7F0B0544" w14:textId="77777777" w:rsidR="00AE214C" w:rsidRDefault="00AE214C" w:rsidP="00AA5540">
      <w:pPr>
        <w:spacing w:after="0" w:line="360" w:lineRule="auto"/>
        <w:ind w:right="-285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0D58A527" w14:textId="74C98992" w:rsidR="00AE214C" w:rsidRDefault="00AE214C" w:rsidP="00AE214C">
      <w:pPr>
        <w:pStyle w:val="Akapitzlist"/>
        <w:numPr>
          <w:ilvl w:val="0"/>
          <w:numId w:val="7"/>
        </w:numPr>
        <w:spacing w:after="0" w:line="360" w:lineRule="auto"/>
        <w:ind w:right="-285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6D073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Zamówienie </w:t>
      </w:r>
      <w:r w:rsidRPr="006D073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dla części nr 2 </w:t>
      </w:r>
      <w:r w:rsidR="00154945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</w:t>
      </w:r>
      <w:r w:rsidRPr="006D073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Koszalin (w tym Świnoujście i Drawsko </w:t>
      </w:r>
      <w:r w:rsidR="006D0730" w:rsidRPr="006D073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Pomorskie)</w:t>
      </w:r>
    </w:p>
    <w:p w14:paraId="081210E4" w14:textId="77777777" w:rsidR="00E40634" w:rsidRPr="00E40634" w:rsidRDefault="00E40634" w:rsidP="00E40634">
      <w:pPr>
        <w:pStyle w:val="Akapitzlist"/>
        <w:spacing w:after="0" w:line="360" w:lineRule="auto"/>
        <w:ind w:right="-285"/>
        <w:rPr>
          <w:rFonts w:eastAsia="Times New Roman" w:cstheme="minorHAnsi"/>
          <w:b/>
          <w:bCs/>
          <w:sz w:val="10"/>
          <w:szCs w:val="10"/>
          <w:u w:val="single"/>
          <w:lang w:eastAsia="pl-PL"/>
        </w:rPr>
      </w:pPr>
    </w:p>
    <w:p w14:paraId="340B8AAE" w14:textId="77777777" w:rsidR="00AE214C" w:rsidRPr="00BA20DB" w:rsidRDefault="00AE214C" w:rsidP="00AE214C">
      <w:pPr>
        <w:spacing w:after="0" w:line="360" w:lineRule="auto"/>
        <w:ind w:right="-285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A20D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1.Wartość ogółem za przeglądy eksploatacyjne pojazdów służbowych </w:t>
      </w:r>
      <w:r w:rsidRPr="00BA20DB">
        <w:rPr>
          <w:rFonts w:eastAsia="Times New Roman" w:cstheme="minorHAnsi"/>
          <w:b/>
          <w:sz w:val="24"/>
          <w:szCs w:val="24"/>
          <w:lang w:eastAsia="pl-PL"/>
        </w:rPr>
        <w:t>(brutto)</w:t>
      </w:r>
    </w:p>
    <w:p w14:paraId="39D3F906" w14:textId="77777777" w:rsidR="00AE214C" w:rsidRDefault="00AE214C" w:rsidP="00AE214C">
      <w:pPr>
        <w:spacing w:after="0" w:line="360" w:lineRule="auto"/>
        <w:ind w:right="-285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BA20DB">
        <w:rPr>
          <w:rFonts w:eastAsia="Times New Roman" w:cstheme="minorHAnsi"/>
          <w:b/>
          <w:sz w:val="24"/>
          <w:szCs w:val="24"/>
          <w:lang w:eastAsia="pl-PL"/>
        </w:rPr>
        <w:t>......................................................  zł</w:t>
      </w:r>
    </w:p>
    <w:p w14:paraId="6E41E524" w14:textId="77777777" w:rsidR="00AE214C" w:rsidRPr="00BA20DB" w:rsidRDefault="00AE214C" w:rsidP="00AA5540">
      <w:pPr>
        <w:spacing w:after="0" w:line="360" w:lineRule="auto"/>
        <w:ind w:right="-285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050E93A6" w14:textId="01493659" w:rsidR="00AA5540" w:rsidRPr="00D177A8" w:rsidRDefault="00BE1C43" w:rsidP="00AA5540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A20DB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AA5540" w:rsidRPr="00BA20DB">
        <w:rPr>
          <w:rFonts w:eastAsia="Times New Roman" w:cstheme="minorHAnsi"/>
          <w:i/>
          <w:sz w:val="24"/>
          <w:szCs w:val="24"/>
          <w:lang w:eastAsia="pl-PL"/>
        </w:rPr>
        <w:t xml:space="preserve">(zgodnie z  Formularzem cenowym – </w:t>
      </w:r>
      <w:r w:rsidR="005E7722">
        <w:rPr>
          <w:rFonts w:eastAsia="Times New Roman" w:cstheme="minorHAnsi"/>
          <w:i/>
          <w:sz w:val="24"/>
          <w:szCs w:val="24"/>
          <w:lang w:eastAsia="pl-PL"/>
        </w:rPr>
        <w:t xml:space="preserve">odpowiednio </w:t>
      </w:r>
      <w:r w:rsidR="00AA5540" w:rsidRPr="00BA20DB">
        <w:rPr>
          <w:rFonts w:eastAsia="Times New Roman" w:cstheme="minorHAnsi"/>
          <w:i/>
          <w:sz w:val="24"/>
          <w:szCs w:val="24"/>
          <w:lang w:eastAsia="pl-PL"/>
        </w:rPr>
        <w:t>załącznik n</w:t>
      </w:r>
      <w:r w:rsidR="00AE214C">
        <w:rPr>
          <w:rFonts w:eastAsia="Times New Roman" w:cstheme="minorHAnsi"/>
          <w:i/>
          <w:sz w:val="24"/>
          <w:szCs w:val="24"/>
          <w:lang w:eastAsia="pl-PL"/>
        </w:rPr>
        <w:t xml:space="preserve">r </w:t>
      </w:r>
      <w:r w:rsidR="005E7722">
        <w:rPr>
          <w:rFonts w:eastAsia="Times New Roman" w:cstheme="minorHAnsi"/>
          <w:i/>
          <w:sz w:val="24"/>
          <w:szCs w:val="24"/>
          <w:lang w:eastAsia="pl-PL"/>
        </w:rPr>
        <w:t>2b</w:t>
      </w:r>
      <w:r w:rsidR="0037032D">
        <w:rPr>
          <w:rFonts w:eastAsia="Times New Roman" w:cstheme="minorHAnsi"/>
          <w:i/>
          <w:sz w:val="24"/>
          <w:szCs w:val="24"/>
          <w:lang w:eastAsia="pl-PL"/>
        </w:rPr>
        <w:t xml:space="preserve"> Koszalin</w:t>
      </w:r>
      <w:r w:rsidR="005E7722">
        <w:rPr>
          <w:rFonts w:eastAsia="Times New Roman" w:cstheme="minorHAnsi"/>
          <w:i/>
          <w:sz w:val="24"/>
          <w:szCs w:val="24"/>
          <w:lang w:eastAsia="pl-PL"/>
        </w:rPr>
        <w:t>,</w:t>
      </w:r>
      <w:r w:rsidR="00796AAA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5E7722">
        <w:rPr>
          <w:rFonts w:eastAsia="Times New Roman" w:cstheme="minorHAnsi"/>
          <w:i/>
          <w:sz w:val="24"/>
          <w:szCs w:val="24"/>
          <w:lang w:eastAsia="pl-PL"/>
        </w:rPr>
        <w:t>2c</w:t>
      </w:r>
      <w:r w:rsidR="0037032D">
        <w:rPr>
          <w:rFonts w:eastAsia="Times New Roman" w:cstheme="minorHAnsi"/>
          <w:i/>
          <w:sz w:val="24"/>
          <w:szCs w:val="24"/>
          <w:lang w:eastAsia="pl-PL"/>
        </w:rPr>
        <w:t xml:space="preserve"> Świnoujście</w:t>
      </w:r>
      <w:r w:rsidR="005E7722">
        <w:rPr>
          <w:rFonts w:eastAsia="Times New Roman" w:cstheme="minorHAnsi"/>
          <w:i/>
          <w:sz w:val="24"/>
          <w:szCs w:val="24"/>
          <w:lang w:eastAsia="pl-PL"/>
        </w:rPr>
        <w:t>,</w:t>
      </w:r>
      <w:r w:rsidR="00796AAA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5E7722">
        <w:rPr>
          <w:rFonts w:eastAsia="Times New Roman" w:cstheme="minorHAnsi"/>
          <w:i/>
          <w:sz w:val="24"/>
          <w:szCs w:val="24"/>
          <w:lang w:eastAsia="pl-PL"/>
        </w:rPr>
        <w:t>2d</w:t>
      </w:r>
      <w:r w:rsidR="0037032D">
        <w:rPr>
          <w:rFonts w:eastAsia="Times New Roman" w:cstheme="minorHAnsi"/>
          <w:i/>
          <w:sz w:val="24"/>
          <w:szCs w:val="24"/>
          <w:lang w:eastAsia="pl-PL"/>
        </w:rPr>
        <w:t xml:space="preserve"> Drawsko Pomorskie</w:t>
      </w:r>
      <w:r w:rsidR="00AA5540" w:rsidRPr="007A22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)</w:t>
      </w:r>
    </w:p>
    <w:p w14:paraId="1B42E92D" w14:textId="46DF9DFD" w:rsidR="00AA5540" w:rsidRDefault="0062248B" w:rsidP="00BE1C43">
      <w:pPr>
        <w:autoSpaceDE w:val="0"/>
        <w:autoSpaceDN w:val="0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A20DB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Wykonawca poda zryczałtowany</w:t>
      </w:r>
      <w:r w:rsidR="00AA5540" w:rsidRPr="00BA20DB">
        <w:rPr>
          <w:rFonts w:ascii="Calibri" w:eastAsia="Times New Roman" w:hAnsi="Calibri" w:cs="Calibri"/>
          <w:sz w:val="24"/>
          <w:szCs w:val="24"/>
          <w:lang w:eastAsia="pl-PL"/>
        </w:rPr>
        <w:t xml:space="preserve"> koszt </w:t>
      </w:r>
      <w:r w:rsidRPr="00BA20DB">
        <w:rPr>
          <w:rFonts w:ascii="Calibri" w:eastAsia="Times New Roman" w:hAnsi="Calibri" w:cs="Calibri"/>
          <w:sz w:val="24"/>
          <w:szCs w:val="24"/>
          <w:lang w:eastAsia="pl-PL"/>
        </w:rPr>
        <w:t>przeglądu serwisowego</w:t>
      </w:r>
      <w:r w:rsidR="00AA5540" w:rsidRPr="00BA20DB">
        <w:rPr>
          <w:rFonts w:ascii="Calibri" w:eastAsia="Times New Roman" w:hAnsi="Calibri" w:cs="Calibri"/>
          <w:sz w:val="24"/>
          <w:szCs w:val="24"/>
          <w:lang w:eastAsia="pl-PL"/>
        </w:rPr>
        <w:t xml:space="preserve"> z uwzględnieniem wszelkich kosztów niezbędnych dla realizacji przedmiotu zamówienia w sposób należyty, </w:t>
      </w:r>
      <w:r w:rsidR="00AA5540" w:rsidRPr="00BA20D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zgodnie z obowiązującymi przepisami prawa</w:t>
      </w:r>
      <w:r w:rsidR="00AA5540" w:rsidRPr="00BA20DB">
        <w:rPr>
          <w:rFonts w:ascii="Calibri" w:eastAsia="Times New Roman" w:hAnsi="Calibri" w:cs="Calibri"/>
          <w:sz w:val="24"/>
          <w:szCs w:val="24"/>
          <w:lang w:eastAsia="pl-PL"/>
        </w:rPr>
        <w:t xml:space="preserve"> i w pełnym zakresie wynikającym z opisu przedmiotu zamówienia (w tym Projektu umowy). </w:t>
      </w:r>
      <w:r w:rsidR="00AA5540" w:rsidRPr="00BA20D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</w:t>
      </w:r>
      <w:r w:rsidRPr="00BA20D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="00AA5540" w:rsidRPr="00BA20D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cen</w:t>
      </w:r>
      <w:r w:rsidRPr="00BA20D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="00BE1C43" w:rsidRPr="00BA20D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 obejmować koszt usługi, </w:t>
      </w:r>
      <w:r w:rsidRPr="00BA20D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koszt u</w:t>
      </w:r>
      <w:r w:rsidR="00BE1C43" w:rsidRPr="00BA20D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ż</w:t>
      </w:r>
      <w:r w:rsidRPr="00BA20D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ytych materiałów eksploatacyjnych, a także </w:t>
      </w:r>
      <w:r w:rsidR="00AA5540" w:rsidRPr="00BA20D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wszystkie opłaty, podatki (w tym podatek od towarów i usług) </w:t>
      </w:r>
      <w:r w:rsidR="0018445A" w:rsidRPr="00BA20D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oraz</w:t>
      </w:r>
      <w:r w:rsidR="00AA5540" w:rsidRPr="00BA20D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 opusty, jakie Wykonawca stosuje. </w:t>
      </w:r>
      <w:r w:rsidR="00AA5540" w:rsidRPr="00BA20D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0BBCBF1E" w14:textId="77777777" w:rsidR="006D0730" w:rsidRPr="00BA20DB" w:rsidRDefault="006D0730" w:rsidP="00BE1C43">
      <w:pPr>
        <w:autoSpaceDE w:val="0"/>
        <w:autoSpaceDN w:val="0"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F81AB8" w14:textId="409FD4A5" w:rsidR="0062248B" w:rsidRDefault="006D0730" w:rsidP="00763C23">
      <w:pPr>
        <w:pStyle w:val="Tekstpodstawowy21"/>
        <w:ind w:right="-285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(UWAGA: należy wypełnić wartość brutto ogółem za przeglądy eksploatacyjne, w zależności na któr</w:t>
      </w:r>
      <w:r w:rsidR="004752AE">
        <w:rPr>
          <w:b/>
          <w:bCs/>
          <w:szCs w:val="24"/>
          <w:u w:val="single"/>
        </w:rPr>
        <w:t>ą</w:t>
      </w:r>
      <w:r>
        <w:rPr>
          <w:b/>
          <w:bCs/>
          <w:szCs w:val="24"/>
          <w:u w:val="single"/>
        </w:rPr>
        <w:t xml:space="preserve"> część składa</w:t>
      </w:r>
      <w:r w:rsidR="00173E28">
        <w:rPr>
          <w:b/>
          <w:bCs/>
          <w:szCs w:val="24"/>
          <w:u w:val="single"/>
        </w:rPr>
        <w:t>na</w:t>
      </w:r>
      <w:r>
        <w:rPr>
          <w:b/>
          <w:bCs/>
          <w:szCs w:val="24"/>
          <w:u w:val="single"/>
        </w:rPr>
        <w:t xml:space="preserve"> jest oferta).</w:t>
      </w:r>
    </w:p>
    <w:p w14:paraId="653C9EB9" w14:textId="4167BD70" w:rsidR="009A12E0" w:rsidRPr="009A12E0" w:rsidRDefault="009A12E0" w:rsidP="009A12E0">
      <w:pPr>
        <w:rPr>
          <w:rFonts w:ascii="Times New Roman" w:hAnsi="Times New Roman" w:cs="Times New Roman"/>
        </w:rPr>
      </w:pPr>
    </w:p>
    <w:p w14:paraId="1B006D10" w14:textId="77777777" w:rsidR="00D177A8" w:rsidRPr="00450D9F" w:rsidRDefault="00D177A8" w:rsidP="00D177A8">
      <w:pPr>
        <w:pStyle w:val="Tekstpodstawowywcity"/>
        <w:spacing w:after="0"/>
        <w:ind w:left="5670" w:right="13" w:firstLine="539"/>
        <w:jc w:val="center"/>
        <w:rPr>
          <w:rFonts w:ascii="Calibri" w:hAnsi="Calibri"/>
          <w:i/>
          <w:iCs/>
          <w:sz w:val="20"/>
          <w:szCs w:val="20"/>
        </w:rPr>
      </w:pPr>
      <w:r w:rsidRPr="00450D9F">
        <w:rPr>
          <w:rFonts w:ascii="Calibri" w:hAnsi="Calibri"/>
          <w:sz w:val="20"/>
          <w:szCs w:val="20"/>
        </w:rPr>
        <w:t>........................................................</w:t>
      </w:r>
    </w:p>
    <w:p w14:paraId="7A64C158" w14:textId="77777777" w:rsidR="00D177A8" w:rsidRPr="00450D9F" w:rsidRDefault="00D177A8" w:rsidP="00D177A8">
      <w:pPr>
        <w:pStyle w:val="Tekstpodstawowywcity"/>
        <w:spacing w:after="0"/>
        <w:ind w:left="5670" w:firstLine="539"/>
        <w:jc w:val="center"/>
        <w:rPr>
          <w:rFonts w:ascii="Calibri" w:hAnsi="Calibri"/>
          <w:i/>
          <w:iCs/>
          <w:sz w:val="20"/>
          <w:szCs w:val="20"/>
        </w:rPr>
      </w:pPr>
      <w:r w:rsidRPr="00450D9F">
        <w:rPr>
          <w:rFonts w:ascii="Calibri" w:hAnsi="Calibri"/>
          <w:i/>
          <w:iCs/>
          <w:sz w:val="20"/>
          <w:szCs w:val="20"/>
        </w:rPr>
        <w:t>pieczątka i podpis (podpisy)</w:t>
      </w:r>
    </w:p>
    <w:p w14:paraId="47C6BF4E" w14:textId="6BFCBE2F" w:rsidR="00763C23" w:rsidRPr="00D177A8" w:rsidRDefault="00D177A8" w:rsidP="00D177A8">
      <w:pPr>
        <w:pStyle w:val="Tekstpodstawowywcity"/>
        <w:spacing w:after="0"/>
        <w:ind w:left="5670" w:firstLine="539"/>
        <w:jc w:val="center"/>
        <w:rPr>
          <w:rFonts w:ascii="Calibri" w:hAnsi="Calibri"/>
          <w:i/>
          <w:iCs/>
          <w:sz w:val="20"/>
          <w:szCs w:val="20"/>
        </w:rPr>
      </w:pPr>
      <w:r w:rsidRPr="00450D9F">
        <w:rPr>
          <w:rFonts w:ascii="Calibri" w:hAnsi="Calibri"/>
          <w:i/>
          <w:iCs/>
          <w:sz w:val="20"/>
          <w:szCs w:val="20"/>
        </w:rPr>
        <w:t>Wykonawcy lub Pełnomocnika</w:t>
      </w:r>
    </w:p>
    <w:sectPr w:rsidR="00763C23" w:rsidRPr="00D177A8" w:rsidSect="00232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6DE4" w14:textId="77777777" w:rsidR="001158F3" w:rsidRDefault="001158F3">
      <w:pPr>
        <w:spacing w:after="0" w:line="240" w:lineRule="auto"/>
      </w:pPr>
      <w:r>
        <w:separator/>
      </w:r>
    </w:p>
  </w:endnote>
  <w:endnote w:type="continuationSeparator" w:id="0">
    <w:p w14:paraId="1152A640" w14:textId="77777777" w:rsidR="001158F3" w:rsidRDefault="0011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EB45" w14:textId="77777777" w:rsidR="00232601" w:rsidRDefault="00A86D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796F" w14:textId="77777777" w:rsidR="00232601" w:rsidRDefault="0099490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33EE9">
      <w:rPr>
        <w:noProof/>
      </w:rPr>
      <w:t>1</w:t>
    </w:r>
    <w:r>
      <w:fldChar w:fldCharType="end"/>
    </w:r>
  </w:p>
  <w:p w14:paraId="6FEF74E8" w14:textId="77777777" w:rsidR="00232601" w:rsidRDefault="00A86D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A870" w14:textId="77777777" w:rsidR="00232601" w:rsidRDefault="00A86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FEEF" w14:textId="77777777" w:rsidR="001158F3" w:rsidRDefault="001158F3">
      <w:pPr>
        <w:spacing w:after="0" w:line="240" w:lineRule="auto"/>
      </w:pPr>
      <w:r>
        <w:separator/>
      </w:r>
    </w:p>
  </w:footnote>
  <w:footnote w:type="continuationSeparator" w:id="0">
    <w:p w14:paraId="62F9064B" w14:textId="77777777" w:rsidR="001158F3" w:rsidRDefault="0011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A3D0" w14:textId="77777777" w:rsidR="00232601" w:rsidRDefault="00A86D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AFC0" w14:textId="77777777" w:rsidR="00232601" w:rsidRDefault="00A86D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1762" w14:textId="77777777" w:rsidR="00232601" w:rsidRDefault="00A86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BAE097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D6A10"/>
    <w:multiLevelType w:val="hybridMultilevel"/>
    <w:tmpl w:val="22E0706C"/>
    <w:lvl w:ilvl="0" w:tplc="6A8604B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1F4B72"/>
    <w:multiLevelType w:val="hybridMultilevel"/>
    <w:tmpl w:val="7504A8B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D14EB"/>
    <w:multiLevelType w:val="hybridMultilevel"/>
    <w:tmpl w:val="54A80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10273"/>
    <w:multiLevelType w:val="hybridMultilevel"/>
    <w:tmpl w:val="84F899E6"/>
    <w:lvl w:ilvl="0" w:tplc="0D98E3C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85BBA"/>
    <w:multiLevelType w:val="hybridMultilevel"/>
    <w:tmpl w:val="284A17CA"/>
    <w:lvl w:ilvl="0" w:tplc="37681D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05F20"/>
    <w:multiLevelType w:val="multilevel"/>
    <w:tmpl w:val="4D96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23"/>
    <w:rsid w:val="00024782"/>
    <w:rsid w:val="000830B1"/>
    <w:rsid w:val="00083664"/>
    <w:rsid w:val="000A3801"/>
    <w:rsid w:val="000B56FE"/>
    <w:rsid w:val="000D31CD"/>
    <w:rsid w:val="001158F3"/>
    <w:rsid w:val="00154945"/>
    <w:rsid w:val="00173E28"/>
    <w:rsid w:val="00182A6B"/>
    <w:rsid w:val="0018445A"/>
    <w:rsid w:val="00190F44"/>
    <w:rsid w:val="001C019C"/>
    <w:rsid w:val="001C1DA2"/>
    <w:rsid w:val="001D39AB"/>
    <w:rsid w:val="00215B29"/>
    <w:rsid w:val="002429CF"/>
    <w:rsid w:val="00267155"/>
    <w:rsid w:val="0027318A"/>
    <w:rsid w:val="0029277F"/>
    <w:rsid w:val="002D3F7C"/>
    <w:rsid w:val="002F1591"/>
    <w:rsid w:val="0037032D"/>
    <w:rsid w:val="0037090B"/>
    <w:rsid w:val="003726F7"/>
    <w:rsid w:val="003A21C5"/>
    <w:rsid w:val="003B7BD4"/>
    <w:rsid w:val="003D3517"/>
    <w:rsid w:val="003E1821"/>
    <w:rsid w:val="003F5CE1"/>
    <w:rsid w:val="00431EF8"/>
    <w:rsid w:val="00454CE3"/>
    <w:rsid w:val="004553E8"/>
    <w:rsid w:val="00464F86"/>
    <w:rsid w:val="004752AE"/>
    <w:rsid w:val="00486B12"/>
    <w:rsid w:val="004D4A88"/>
    <w:rsid w:val="00552EFD"/>
    <w:rsid w:val="00563EDC"/>
    <w:rsid w:val="005C498A"/>
    <w:rsid w:val="005E7722"/>
    <w:rsid w:val="006105A4"/>
    <w:rsid w:val="0062248B"/>
    <w:rsid w:val="006A3440"/>
    <w:rsid w:val="006B1EAC"/>
    <w:rsid w:val="006D0730"/>
    <w:rsid w:val="00725A60"/>
    <w:rsid w:val="00734BD3"/>
    <w:rsid w:val="007618E9"/>
    <w:rsid w:val="00763C23"/>
    <w:rsid w:val="00796AAA"/>
    <w:rsid w:val="007A227E"/>
    <w:rsid w:val="007D0693"/>
    <w:rsid w:val="007E79DD"/>
    <w:rsid w:val="007F1F5B"/>
    <w:rsid w:val="00802578"/>
    <w:rsid w:val="00866A6E"/>
    <w:rsid w:val="008742C3"/>
    <w:rsid w:val="008E0E7E"/>
    <w:rsid w:val="008E61E4"/>
    <w:rsid w:val="008F26C4"/>
    <w:rsid w:val="00901D8E"/>
    <w:rsid w:val="00907597"/>
    <w:rsid w:val="0099490C"/>
    <w:rsid w:val="009A12E0"/>
    <w:rsid w:val="009A28E8"/>
    <w:rsid w:val="009B68AF"/>
    <w:rsid w:val="009E07C8"/>
    <w:rsid w:val="009F0080"/>
    <w:rsid w:val="00A232ED"/>
    <w:rsid w:val="00A32D11"/>
    <w:rsid w:val="00A414B0"/>
    <w:rsid w:val="00A54009"/>
    <w:rsid w:val="00A86DAC"/>
    <w:rsid w:val="00A8785F"/>
    <w:rsid w:val="00AA5540"/>
    <w:rsid w:val="00AE214C"/>
    <w:rsid w:val="00B6217C"/>
    <w:rsid w:val="00BA20DB"/>
    <w:rsid w:val="00BD1923"/>
    <w:rsid w:val="00BE1C43"/>
    <w:rsid w:val="00C1145D"/>
    <w:rsid w:val="00C26E4B"/>
    <w:rsid w:val="00C463E2"/>
    <w:rsid w:val="00C55C0F"/>
    <w:rsid w:val="00C61946"/>
    <w:rsid w:val="00C74E09"/>
    <w:rsid w:val="00CB43EE"/>
    <w:rsid w:val="00CB707A"/>
    <w:rsid w:val="00CF4BB3"/>
    <w:rsid w:val="00D177A8"/>
    <w:rsid w:val="00D17BD3"/>
    <w:rsid w:val="00D811E3"/>
    <w:rsid w:val="00DF0A66"/>
    <w:rsid w:val="00E15FC7"/>
    <w:rsid w:val="00E266AC"/>
    <w:rsid w:val="00E33EE9"/>
    <w:rsid w:val="00E40634"/>
    <w:rsid w:val="00E46DAA"/>
    <w:rsid w:val="00E80630"/>
    <w:rsid w:val="00F31BFD"/>
    <w:rsid w:val="00F31F93"/>
    <w:rsid w:val="00F717E2"/>
    <w:rsid w:val="00F77F68"/>
    <w:rsid w:val="00FD161A"/>
    <w:rsid w:val="00FE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279203"/>
  <w15:docId w15:val="{6C89993C-F56D-469A-8CEE-4D485AFF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3C23"/>
  </w:style>
  <w:style w:type="paragraph" w:styleId="Nagwek2">
    <w:name w:val="heading 2"/>
    <w:basedOn w:val="Normalny"/>
    <w:next w:val="Normalny"/>
    <w:link w:val="Nagwek2Znak"/>
    <w:unhideWhenUsed/>
    <w:qFormat/>
    <w:rsid w:val="00763C23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63C23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3C23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763C2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3C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63C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63C23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63C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63C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63C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763C23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763C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63C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3C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0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693"/>
    <w:rPr>
      <w:rFonts w:ascii="Segoe UI" w:hAnsi="Segoe UI" w:cs="Segoe UI"/>
      <w:sz w:val="18"/>
      <w:szCs w:val="18"/>
    </w:rPr>
  </w:style>
  <w:style w:type="paragraph" w:customStyle="1" w:styleId="ZnakZnakZnak1ZnakZnakZnakZnak1">
    <w:name w:val="Znak Znak Znak1 Znak Znak Znak Znak1"/>
    <w:basedOn w:val="Normalny"/>
    <w:rsid w:val="00D17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D17BD3"/>
    <w:pPr>
      <w:widowControl w:val="0"/>
      <w:tabs>
        <w:tab w:val="left" w:pos="618"/>
      </w:tabs>
      <w:suppressAutoHyphens/>
      <w:spacing w:after="0" w:line="360" w:lineRule="auto"/>
      <w:ind w:firstLine="708"/>
      <w:jc w:val="both"/>
    </w:pPr>
    <w:rPr>
      <w:rFonts w:ascii="Times-Roman" w:eastAsia="Times-Roman" w:hAnsi="Times-Roman" w:cs="Times-Roman"/>
      <w:sz w:val="24"/>
      <w:szCs w:val="24"/>
      <w:lang w:eastAsia="zh-CN"/>
    </w:rPr>
  </w:style>
  <w:style w:type="paragraph" w:customStyle="1" w:styleId="Nagwek91">
    <w:name w:val="Nagłówek 91"/>
    <w:basedOn w:val="Normalny"/>
    <w:next w:val="Normalny"/>
    <w:rsid w:val="00D17BD3"/>
    <w:pPr>
      <w:keepNext/>
      <w:widowControl w:val="0"/>
      <w:tabs>
        <w:tab w:val="left" w:pos="618"/>
      </w:tabs>
      <w:suppressAutoHyphens/>
      <w:spacing w:after="0" w:line="240" w:lineRule="auto"/>
      <w:jc w:val="center"/>
    </w:pPr>
    <w:rPr>
      <w:rFonts w:ascii="Times-Roman" w:eastAsia="Times-Roman" w:hAnsi="Times-Roman" w:cs="Times-Roman"/>
      <w:b/>
      <w:bCs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rsid w:val="00D177A8"/>
    <w:pPr>
      <w:spacing w:after="120" w:line="240" w:lineRule="auto"/>
      <w:ind w:left="283"/>
    </w:pPr>
    <w:rPr>
      <w:rFonts w:ascii="Cambria" w:eastAsia="Cambria" w:hAnsi="Cambria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77A8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Witer</dc:creator>
  <cp:lastModifiedBy>Talko Marcelina</cp:lastModifiedBy>
  <cp:revision>26</cp:revision>
  <cp:lastPrinted>2022-12-27T13:05:00Z</cp:lastPrinted>
  <dcterms:created xsi:type="dcterms:W3CDTF">2024-10-22T08:29:00Z</dcterms:created>
  <dcterms:modified xsi:type="dcterms:W3CDTF">2024-11-05T10:11:00Z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1">
    <vt:lpwstr>IZBA ADMINISTRACJI SKARBOWEJ WE WROCŁAWIU</vt:lpwstr>
  </property>
  <property fmtid="{D5CDD505-2E9C-101B-9397-08002B2CF9AE}" pid="3" name="PolaDodatkowe1">
    <vt:lpwstr>IZBA ADMINISTRACJI SKARBOWEJ WE WROCŁAWIU</vt:lpwstr>
  </property>
  <property fmtid="{D5CDD505-2E9C-101B-9397-08002B2CF9AE}" pid="4" name="DaneJednostki2">
    <vt:lpwstr>WROCŁAW</vt:lpwstr>
  </property>
  <property fmtid="{D5CDD505-2E9C-101B-9397-08002B2CF9AE}" pid="5" name="PolaDodatkowe2">
    <vt:lpwstr>WROCŁAW</vt:lpwstr>
  </property>
  <property fmtid="{D5CDD505-2E9C-101B-9397-08002B2CF9AE}" pid="6" name="DaneJednostki3">
    <vt:lpwstr>53-333</vt:lpwstr>
  </property>
  <property fmtid="{D5CDD505-2E9C-101B-9397-08002B2CF9AE}" pid="7" name="PolaDodatkowe3">
    <vt:lpwstr>53-333</vt:lpwstr>
  </property>
  <property fmtid="{D5CDD505-2E9C-101B-9397-08002B2CF9AE}" pid="8" name="DaneJednostki4">
    <vt:lpwstr>Powstańców Śląskich</vt:lpwstr>
  </property>
  <property fmtid="{D5CDD505-2E9C-101B-9397-08002B2CF9AE}" pid="9" name="PolaDodatkowe4">
    <vt:lpwstr>Powstańców Śląskich</vt:lpwstr>
  </property>
  <property fmtid="{D5CDD505-2E9C-101B-9397-08002B2CF9AE}" pid="10" name="DaneJednostki5">
    <vt:lpwstr>24,26</vt:lpwstr>
  </property>
  <property fmtid="{D5CDD505-2E9C-101B-9397-08002B2CF9AE}" pid="11" name="PolaDodatkowe5">
    <vt:lpwstr>24,26</vt:lpwstr>
  </property>
  <property fmtid="{D5CDD505-2E9C-101B-9397-08002B2CF9AE}" pid="12" name="DaneJednostki6">
    <vt:lpwstr>71/365 24 00</vt:lpwstr>
  </property>
  <property fmtid="{D5CDD505-2E9C-101B-9397-08002B2CF9AE}" pid="13" name="PolaDodatkowe6">
    <vt:lpwstr>71/365 24 00</vt:lpwstr>
  </property>
  <property fmtid="{D5CDD505-2E9C-101B-9397-08002B2CF9AE}" pid="14" name="DaneJednostki7">
    <vt:lpwstr>71/365 27 80</vt:lpwstr>
  </property>
  <property fmtid="{D5CDD505-2E9C-101B-9397-08002B2CF9AE}" pid="15" name="PolaDodatkowe7">
    <vt:lpwstr>71/365 27 80</vt:lpwstr>
  </property>
  <property fmtid="{D5CDD505-2E9C-101B-9397-08002B2CF9AE}" pid="16" name="DaneJednostki8">
    <vt:lpwstr>ias@ds.mofnet.gov.pl</vt:lpwstr>
  </property>
  <property fmtid="{D5CDD505-2E9C-101B-9397-08002B2CF9AE}" pid="17" name="PolaDodatkowe8">
    <vt:lpwstr>ias@ds.mofnet.gov.pl</vt:lpwstr>
  </property>
  <property fmtid="{D5CDD505-2E9C-101B-9397-08002B2CF9AE}" pid="18" name="DaneJednostki9">
    <vt:lpwstr>www.dolnoslaskie.kas.gov.pl</vt:lpwstr>
  </property>
  <property fmtid="{D5CDD505-2E9C-101B-9397-08002B2CF9AE}" pid="19" name="PolaDodatkowe9">
    <vt:lpwstr>www.dolnoslaskie.kas.gov.pl</vt:lpwstr>
  </property>
  <property fmtid="{D5CDD505-2E9C-101B-9397-08002B2CF9AE}" pid="20" name="DaneJednostki10">
    <vt:lpwstr>DYREKTOR IZBY  ADMINISTRACJI SKARBOWEJ WE WROCŁAWIU</vt:lpwstr>
  </property>
  <property fmtid="{D5CDD505-2E9C-101B-9397-08002B2CF9AE}" pid="21" name="PolaDodatkowe10">
    <vt:lpwstr>DYREKTOR IZBY  ADMINISTRACJI SKARBOWEJ WE WROCŁAWIU</vt:lpwstr>
  </property>
  <property fmtid="{D5CDD505-2E9C-101B-9397-08002B2CF9AE}" pid="22" name="ZnakPisma">
    <vt:lpwstr>3201-ILL1[1].240.26.2024.1</vt:lpwstr>
  </property>
  <property fmtid="{D5CDD505-2E9C-101B-9397-08002B2CF9AE}" pid="23" name="UNPPisma">
    <vt:lpwstr>3201-24-145348</vt:lpwstr>
  </property>
  <property fmtid="{D5CDD505-2E9C-101B-9397-08002B2CF9AE}" pid="24" name="ZnakSprawy">
    <vt:lpwstr>3201-ILL1[1].240.26.2024</vt:lpwstr>
  </property>
  <property fmtid="{D5CDD505-2E9C-101B-9397-08002B2CF9AE}" pid="25" name="ZnakSprawy2">
    <vt:lpwstr>Znak sprawy: 3201-ILL1[1].240.26.2024</vt:lpwstr>
  </property>
  <property fmtid="{D5CDD505-2E9C-101B-9397-08002B2CF9AE}" pid="26" name="AktualnaDataSlownie">
    <vt:lpwstr>30 września 2024</vt:lpwstr>
  </property>
  <property fmtid="{D5CDD505-2E9C-101B-9397-08002B2CF9AE}" pid="27" name="ZnakSprawyPrzedPrzeniesieniem">
    <vt:lpwstr/>
  </property>
  <property fmtid="{D5CDD505-2E9C-101B-9397-08002B2CF9AE}" pid="28" name="Autor">
    <vt:lpwstr>Stasiak Adam</vt:lpwstr>
  </property>
  <property fmtid="{D5CDD505-2E9C-101B-9397-08002B2CF9AE}" pid="29" name="Autor2">
    <vt:lpwstr>Adam Stasiak</vt:lpwstr>
  </property>
  <property fmtid="{D5CDD505-2E9C-101B-9397-08002B2CF9AE}" pid="30" name="AutorInicjaly">
    <vt:lpwstr>AS100</vt:lpwstr>
  </property>
  <property fmtid="{D5CDD505-2E9C-101B-9397-08002B2CF9AE}" pid="31" name="AutorNrTelefonu">
    <vt:lpwstr>(91) 480-56-06</vt:lpwstr>
  </property>
  <property fmtid="{D5CDD505-2E9C-101B-9397-08002B2CF9AE}" pid="32" name="AutorEmail">
    <vt:lpwstr>adam.stasiak@mf.gov.pl</vt:lpwstr>
  </property>
  <property fmtid="{D5CDD505-2E9C-101B-9397-08002B2CF9AE}" pid="33" name="Stanowisko">
    <vt:lpwstr>Starszy specjalista</vt:lpwstr>
  </property>
  <property fmtid="{D5CDD505-2E9C-101B-9397-08002B2CF9AE}" pid="34" name="OpisPisma">
    <vt:lpwstr>serwis olejowy 2025</vt:lpwstr>
  </property>
  <property fmtid="{D5CDD505-2E9C-101B-9397-08002B2CF9AE}" pid="35" name="Komorka">
    <vt:lpwstr>Dyrektor Izby Administracji Skarbowej w Szczecinie</vt:lpwstr>
  </property>
  <property fmtid="{D5CDD505-2E9C-101B-9397-08002B2CF9AE}" pid="36" name="KodKomorki">
    <vt:lpwstr>3201-IDPW</vt:lpwstr>
  </property>
  <property fmtid="{D5CDD505-2E9C-101B-9397-08002B2CF9AE}" pid="37" name="AktualnaData">
    <vt:lpwstr>2024-09-30</vt:lpwstr>
  </property>
  <property fmtid="{D5CDD505-2E9C-101B-9397-08002B2CF9AE}" pid="38" name="Wydzial">
    <vt:lpwstr>Dział Logistyki</vt:lpwstr>
  </property>
  <property fmtid="{D5CDD505-2E9C-101B-9397-08002B2CF9AE}" pid="39" name="KodWydzialu">
    <vt:lpwstr>3201-ILL1[1]</vt:lpwstr>
  </property>
  <property fmtid="{D5CDD505-2E9C-101B-9397-08002B2CF9AE}" pid="40" name="ZaakceptowanePrzez">
    <vt:lpwstr>n/d</vt:lpwstr>
  </property>
  <property fmtid="{D5CDD505-2E9C-101B-9397-08002B2CF9AE}" pid="41" name="PrzekazanieDo">
    <vt:lpwstr>Referat Zamówień Publicznych (3201-ILZ)</vt:lpwstr>
  </property>
  <property fmtid="{D5CDD505-2E9C-101B-9397-08002B2CF9AE}" pid="42" name="PrzekazanieDoStanowisko">
    <vt:lpwstr/>
  </property>
  <property fmtid="{D5CDD505-2E9C-101B-9397-08002B2CF9AE}" pid="43" name="PrzekazanieDoKomorkaPracownika">
    <vt:lpwstr/>
  </property>
  <property fmtid="{D5CDD505-2E9C-101B-9397-08002B2CF9AE}" pid="44" name="PrzekazanieWgRozdzielnika">
    <vt:lpwstr/>
  </property>
  <property fmtid="{D5CDD505-2E9C-101B-9397-08002B2CF9AE}" pid="45" name="adresImie">
    <vt:lpwstr/>
  </property>
  <property fmtid="{D5CDD505-2E9C-101B-9397-08002B2CF9AE}" pid="46" name="adresNazwisko">
    <vt:lpwstr/>
  </property>
  <property fmtid="{D5CDD505-2E9C-101B-9397-08002B2CF9AE}" pid="47" name="adresNazwa">
    <vt:lpwstr/>
  </property>
  <property fmtid="{D5CDD505-2E9C-101B-9397-08002B2CF9AE}" pid="48" name="adresOddzial">
    <vt:lpwstr/>
  </property>
  <property fmtid="{D5CDD505-2E9C-101B-9397-08002B2CF9AE}" pid="49" name="adresUlica">
    <vt:lpwstr/>
  </property>
  <property fmtid="{D5CDD505-2E9C-101B-9397-08002B2CF9AE}" pid="50" name="adresTypUlicy">
    <vt:lpwstr/>
  </property>
  <property fmtid="{D5CDD505-2E9C-101B-9397-08002B2CF9AE}" pid="51" name="adresNrDomu">
    <vt:lpwstr/>
  </property>
  <property fmtid="{D5CDD505-2E9C-101B-9397-08002B2CF9AE}" pid="52" name="adresNrLokalu">
    <vt:lpwstr/>
  </property>
  <property fmtid="{D5CDD505-2E9C-101B-9397-08002B2CF9AE}" pid="53" name="adresKodPocztowy">
    <vt:lpwstr/>
  </property>
  <property fmtid="{D5CDD505-2E9C-101B-9397-08002B2CF9AE}" pid="54" name="adresMiejscowosc">
    <vt:lpwstr/>
  </property>
  <property fmtid="{D5CDD505-2E9C-101B-9397-08002B2CF9AE}" pid="55" name="adresPoczta">
    <vt:lpwstr/>
  </property>
  <property fmtid="{D5CDD505-2E9C-101B-9397-08002B2CF9AE}" pid="56" name="adresEMail">
    <vt:lpwstr/>
  </property>
  <property fmtid="{D5CDD505-2E9C-101B-9397-08002B2CF9AE}" pid="57" name="DataNaPismie">
    <vt:lpwstr/>
  </property>
  <property fmtid="{D5CDD505-2E9C-101B-9397-08002B2CF9AE}" pid="58" name="KodKreskowy">
    <vt:lpwstr/>
  </property>
  <property fmtid="{D5CDD505-2E9C-101B-9397-08002B2CF9AE}" pid="59" name="TrescPisma">
    <vt:lpwstr/>
  </property>
  <property fmtid="{D5CDD505-2E9C-101B-9397-08002B2CF9AE}" pid="60" name="MFCATEGORY">
    <vt:lpwstr>InformacjePrzeznaczoneWylacznieDoUzytkuWewnetrznego</vt:lpwstr>
  </property>
  <property fmtid="{D5CDD505-2E9C-101B-9397-08002B2CF9AE}" pid="61" name="MFClassifiedBy">
    <vt:lpwstr>UxC4dwLulzfINJ8nQH+xvX5LNGipWa4BRSZhPgxsCvl/aX5soYW3nQAd3uXEVpw6bxTKx84fOhMI0JjgaWicYQ==</vt:lpwstr>
  </property>
  <property fmtid="{D5CDD505-2E9C-101B-9397-08002B2CF9AE}" pid="62" name="MFClassificationDate">
    <vt:lpwstr>2022-12-27T14:05:16.2734751+01:00</vt:lpwstr>
  </property>
  <property fmtid="{D5CDD505-2E9C-101B-9397-08002B2CF9AE}" pid="63" name="MFClassifiedBySID">
    <vt:lpwstr>UxC4dwLulzfINJ8nQH+xvX5LNGipWa4BRSZhPgxsCvm42mrIC/DSDv0ggS+FjUN/2v1BBotkLlY5aAiEhoi6uYWsDLGUu6TbpgWekuBJiXTVVfkDANCxXcxo8mwAXHHr</vt:lpwstr>
  </property>
  <property fmtid="{D5CDD505-2E9C-101B-9397-08002B2CF9AE}" pid="64" name="MFGRNItemId">
    <vt:lpwstr>GRN-eb28c371-7bd6-4eb3-a6eb-89dd461815e5</vt:lpwstr>
  </property>
  <property fmtid="{D5CDD505-2E9C-101B-9397-08002B2CF9AE}" pid="65" name="MFHash">
    <vt:lpwstr>I1l2PfE2QXvWwSt5JSW81/hBi/8GgneiRHLeuBUjr5I=</vt:lpwstr>
  </property>
  <property fmtid="{D5CDD505-2E9C-101B-9397-08002B2CF9AE}" pid="66" name="MFVisualMarkingsSettings">
    <vt:lpwstr>HeaderAlignment=1;FooterAlignment=1</vt:lpwstr>
  </property>
  <property fmtid="{D5CDD505-2E9C-101B-9397-08002B2CF9AE}" pid="67" name="DLPManualFileClassification">
    <vt:lpwstr>{5fdfc941-3fcf-4a5b-87be-4848800d39d0}</vt:lpwstr>
  </property>
  <property fmtid="{D5CDD505-2E9C-101B-9397-08002B2CF9AE}" pid="68" name="MFRefresh">
    <vt:lpwstr>False</vt:lpwstr>
  </property>
</Properties>
</file>