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40005</wp:posOffset>
            </wp:positionH>
            <wp:positionV relativeFrom="paragraph">
              <wp:posOffset>-502285</wp:posOffset>
            </wp:positionV>
            <wp:extent cx="6120130" cy="4589780"/>
            <wp:effectExtent l="0" t="0" r="0" b="0"/>
            <wp:wrapSquare wrapText="largest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-80010</wp:posOffset>
            </wp:positionH>
            <wp:positionV relativeFrom="paragraph">
              <wp:posOffset>1905</wp:posOffset>
            </wp:positionV>
            <wp:extent cx="6120130" cy="4589780"/>
            <wp:effectExtent l="0" t="0" r="0" b="0"/>
            <wp:wrapSquare wrapText="largest"/>
            <wp:docPr id="2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32385</wp:posOffset>
            </wp:positionH>
            <wp:positionV relativeFrom="paragraph">
              <wp:posOffset>4201795</wp:posOffset>
            </wp:positionV>
            <wp:extent cx="6120130" cy="4589780"/>
            <wp:effectExtent l="0" t="0" r="0" b="0"/>
            <wp:wrapSquare wrapText="largest"/>
            <wp:docPr id="3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15875</wp:posOffset>
            </wp:positionH>
            <wp:positionV relativeFrom="paragraph">
              <wp:posOffset>-481330</wp:posOffset>
            </wp:positionV>
            <wp:extent cx="6120130" cy="4589780"/>
            <wp:effectExtent l="0" t="0" r="0" b="0"/>
            <wp:wrapSquare wrapText="largest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-23495</wp:posOffset>
            </wp:positionH>
            <wp:positionV relativeFrom="paragraph">
              <wp:posOffset>-515620</wp:posOffset>
            </wp:positionV>
            <wp:extent cx="6120130" cy="4589780"/>
            <wp:effectExtent l="0" t="0" r="0" b="0"/>
            <wp:wrapSquare wrapText="largest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LibreOffice/24.2.6.2$Windows_X86_64 LibreOffice_project/ef66aa7e36a1bb8e65bfbc63aba53045a14d0871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2026-04-30T08:32:00Z</dcterms:created>
  <dc:creator/>
  <dc:description/>
  <dc:language>pl-PL</dc:language>
  <cp:lastModifiedBy/>
  <dcterms:modified xsi:type="dcterms:W3CDTF">2026-04-30T08:41:35Z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{2755b7d9-e53d-4779-a40c-03797dcf43b3}</vt:lpwstr>
  </property>
  <property fmtid="{D5CDD505-2E9C-101B-9397-08002B2CF9AE}" pid="3" name="MFCATEGORY">
    <vt:lpwstr>InformacjePubliczneInformacjeSektoraPublicznego</vt:lpwstr>
  </property>
  <property fmtid="{D5CDD505-2E9C-101B-9397-08002B2CF9AE}" pid="4" name="MFClassificationDate">
    <vt:lpwstr>2026-04-30T08:35:49.5996009+02:00</vt:lpwstr>
  </property>
  <property fmtid="{D5CDD505-2E9C-101B-9397-08002B2CF9AE}" pid="5" name="MFClassifiedBy">
    <vt:lpwstr>UxC4dwLulzfINJ8nQH+xvX5LNGipWa4BRSZhPgxsCvlBHIncs72QROx21PGQ2Ay0S4EI3++cXTus+jaQ7HvbgA==</vt:lpwstr>
  </property>
  <property fmtid="{D5CDD505-2E9C-101B-9397-08002B2CF9AE}" pid="6" name="MFClassifiedBySID">
    <vt:lpwstr>UxC4dwLulzfINJ8nQH+xvX5LNGipWa4BRSZhPgxsCvm42mrIC/DSDv0ggS+FjUN/2v1BBotkLlY5aAiEhoi6uSPc19vIbiArWa4GfDn9O4iWc3u5q0LaZraq/QUkRlCU</vt:lpwstr>
  </property>
  <property fmtid="{D5CDD505-2E9C-101B-9397-08002B2CF9AE}" pid="7" name="MFGRNItemId">
    <vt:lpwstr>GRN-0f0a57ab-7fd7-4979-bdde-f983fb42598c</vt:lpwstr>
  </property>
  <property fmtid="{D5CDD505-2E9C-101B-9397-08002B2CF9AE}" pid="8" name="MFHash">
    <vt:lpwstr>z5IQ5MVylPOmUEJ4cJVhJvii+tuGgMIpBrKWeWU+aaA=</vt:lpwstr>
  </property>
  <property fmtid="{D5CDD505-2E9C-101B-9397-08002B2CF9AE}" pid="9" name="MFRefresh">
    <vt:lpwstr>True</vt:lpwstr>
  </property>
</Properties>
</file>