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21E0" w14:textId="77777777" w:rsidR="00B76462" w:rsidRDefault="00B76462" w:rsidP="00FF59BA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bookmarkStart w:id="0" w:name="_GoBack"/>
      <w:bookmarkEnd w:id="0"/>
      <w:r w:rsidRPr="00B76462">
        <w:rPr>
          <w:rFonts w:cstheme="minorHAnsi"/>
          <w:b/>
          <w:cap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73C7002" wp14:editId="54A1C8A1">
            <wp:simplePos x="0" y="0"/>
            <wp:positionH relativeFrom="margin">
              <wp:align>left</wp:align>
            </wp:positionH>
            <wp:positionV relativeFrom="paragraph">
              <wp:posOffset>-235585</wp:posOffset>
            </wp:positionV>
            <wp:extent cx="1421765" cy="935990"/>
            <wp:effectExtent l="0" t="0" r="6985" b="0"/>
            <wp:wrapNone/>
            <wp:docPr id="221" name="Obraz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od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462">
        <w:rPr>
          <w:rFonts w:cstheme="minorHAnsi"/>
          <w:b/>
          <w:caps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AA267" wp14:editId="1055221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724150" cy="499110"/>
                <wp:effectExtent l="0" t="0" r="0" b="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61F97" w14:textId="77777777" w:rsidR="00B76462" w:rsidRPr="002367F6" w:rsidRDefault="00B76462" w:rsidP="00B76462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2367F6">
                              <w:rPr>
                                <w:rFonts w:cstheme="minorHAnsi"/>
                                <w:b/>
                                <w:sz w:val="28"/>
                              </w:rPr>
                              <w:t>IZBA ADMINISTRACJI SKARBOWEJ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9AA2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214.5pt;height:39.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" stroked="f">
                <v:textbox>
                  <w:txbxContent>
                    <w:p w14:paraId="2EF61F97" w14:textId="77777777" w:rsidR="00B76462" w:rsidRPr="002367F6" w:rsidRDefault="00B76462" w:rsidP="00B76462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 w:rsidRPr="002367F6">
                        <w:rPr>
                          <w:rFonts w:cstheme="minorHAnsi"/>
                          <w:b/>
                          <w:sz w:val="28"/>
                        </w:rPr>
                        <w:t>IZBA ADMINISTRACJI SKARBOWEJ W SZCZECINIE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9C7AA5" w14:textId="77777777" w:rsidR="00B76462" w:rsidRDefault="00B76462" w:rsidP="00FF59BA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</w:p>
    <w:p w14:paraId="5519F7EA" w14:textId="77777777" w:rsidR="00ED6336" w:rsidRDefault="00ED6336" w:rsidP="00ED63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0489C1B" w14:textId="77777777" w:rsidR="00ED6336" w:rsidRDefault="00ED6336" w:rsidP="00ED63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C999851" w14:textId="77777777" w:rsidR="00ED6336" w:rsidRDefault="00ED6336" w:rsidP="00ED63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B753378" w14:textId="77777777" w:rsidR="00ED6336" w:rsidRDefault="00ED6336" w:rsidP="00ED6336">
      <w:pPr>
        <w:pStyle w:val="TytupismaKAS"/>
        <w:jc w:val="center"/>
      </w:pPr>
      <w:r>
        <w:t>UMOWA Nr 2022/ WZÓR</w:t>
      </w:r>
    </w:p>
    <w:p w14:paraId="2A44467B" w14:textId="77777777" w:rsidR="00ED6336" w:rsidRDefault="00ED6336" w:rsidP="00ED6336">
      <w:pPr>
        <w:pStyle w:val="TekstpismaKAS"/>
      </w:pPr>
      <w:r>
        <w:t xml:space="preserve">Zawarta dnia  </w:t>
      </w:r>
      <w:r w:rsidR="00076814">
        <w:t xml:space="preserve">     </w:t>
      </w:r>
      <w:r>
        <w:t xml:space="preserve">   </w:t>
      </w:r>
      <w:r w:rsidR="00250973">
        <w:t>sierpnia</w:t>
      </w:r>
      <w:r>
        <w:t xml:space="preserve"> 2022 r. pomiędzy:</w:t>
      </w:r>
    </w:p>
    <w:p w14:paraId="1850A5E4" w14:textId="77777777" w:rsidR="00ED6336" w:rsidRPr="00ED6336" w:rsidRDefault="00ED6336" w:rsidP="009C5EE9">
      <w:pPr>
        <w:pStyle w:val="TekstpismaKAS"/>
        <w:numPr>
          <w:ilvl w:val="0"/>
          <w:numId w:val="5"/>
        </w:numPr>
        <w:ind w:left="284" w:right="-1" w:hanging="284"/>
      </w:pPr>
      <w:r w:rsidRPr="00076814">
        <w:rPr>
          <w:b/>
          <w:bCs/>
        </w:rPr>
        <w:t>Skarbem Państwa - Izbą Administracji Skarbowej w Szczecinie</w:t>
      </w:r>
      <w:r w:rsidRPr="00076814">
        <w:t>, z siedzibą</w:t>
      </w:r>
      <w:r>
        <w:t xml:space="preserve"> przy ul. Roosevelta 1, 2, 70-525 Szczecin, NIP: 8511055992, REGON: 001020803, PEPPOL: 8511055992, reprezentowanym przez Zastępcę Dyrektora Izby Administracji Skarbowej </w:t>
      </w:r>
      <w:r w:rsidR="00250973">
        <w:t>.......................................................................</w:t>
      </w:r>
      <w:r>
        <w:t xml:space="preserve">, zwaną w treści umowy </w:t>
      </w:r>
      <w:r w:rsidRPr="00076814">
        <w:rPr>
          <w:b/>
          <w:bCs/>
        </w:rPr>
        <w:t>Zamawiającym</w:t>
      </w:r>
    </w:p>
    <w:p w14:paraId="68F8E10F" w14:textId="77777777" w:rsidR="00ED6336" w:rsidRPr="00076814" w:rsidRDefault="00ED6336" w:rsidP="009C5EE9">
      <w:pPr>
        <w:pStyle w:val="TekstpismaKAS"/>
        <w:ind w:right="-1"/>
        <w:rPr>
          <w:b/>
          <w:bCs/>
        </w:rPr>
      </w:pPr>
      <w:r w:rsidRPr="00076814">
        <w:rPr>
          <w:b/>
          <w:bCs/>
        </w:rPr>
        <w:t>a</w:t>
      </w:r>
    </w:p>
    <w:p w14:paraId="2EDEF65C" w14:textId="77777777" w:rsidR="00ED6336" w:rsidRDefault="00ED6336" w:rsidP="009C5EE9">
      <w:pPr>
        <w:pStyle w:val="TekstpismaKAS"/>
        <w:ind w:right="-1"/>
      </w:pPr>
      <w:r>
        <w:t>…………………………........................................………………………………………………………………………...</w:t>
      </w:r>
    </w:p>
    <w:p w14:paraId="3A9DEF34" w14:textId="77777777" w:rsidR="00ED6336" w:rsidRDefault="00ED6336" w:rsidP="00ED6336">
      <w:pPr>
        <w:pStyle w:val="rdtytuKAS"/>
        <w:jc w:val="center"/>
      </w:pPr>
      <w:r>
        <w:t>§ 1</w:t>
      </w:r>
    </w:p>
    <w:p w14:paraId="57EE782E" w14:textId="77777777" w:rsidR="00ED6336" w:rsidRDefault="00ED6336" w:rsidP="00ED6336">
      <w:pPr>
        <w:pStyle w:val="rdtytuKAS"/>
        <w:spacing w:before="0" w:after="240"/>
        <w:jc w:val="center"/>
      </w:pPr>
      <w:r>
        <w:t>Przedmiot Umowy</w:t>
      </w:r>
    </w:p>
    <w:p w14:paraId="728551D4" w14:textId="77777777" w:rsidR="005D7530" w:rsidRDefault="005D7530" w:rsidP="005D7530">
      <w:pPr>
        <w:pStyle w:val="TekstpismaKAS"/>
        <w:numPr>
          <w:ilvl w:val="0"/>
          <w:numId w:val="7"/>
        </w:numPr>
        <w:spacing w:before="0"/>
        <w:ind w:left="426" w:hanging="426"/>
      </w:pPr>
      <w:r>
        <w:t xml:space="preserve">Przedmiotem zamówienia jest dostawa tekturowych pudeł archiwizacyjnych oraz tekturowych pojemników na dokumenty w 2022 roku – zwanych w dalszej części </w:t>
      </w:r>
      <w:r>
        <w:rPr>
          <w:i/>
          <w:iCs/>
        </w:rPr>
        <w:t>pudłami.</w:t>
      </w:r>
    </w:p>
    <w:p w14:paraId="7FA1190A" w14:textId="77777777" w:rsidR="00915B0E" w:rsidRPr="004740F9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 w:rsidRPr="004740F9">
        <w:t>Zamówienie dotyczy następujących produktów i ilości:</w:t>
      </w:r>
    </w:p>
    <w:tbl>
      <w:tblPr>
        <w:tblStyle w:val="Tabela-Siatka"/>
        <w:tblpPr w:leftFromText="141" w:rightFromText="141" w:vertAnchor="text" w:horzAnchor="margin" w:tblpXSpec="center" w:tblpY="69"/>
        <w:tblW w:w="8629" w:type="dxa"/>
        <w:tblLook w:val="04A0" w:firstRow="1" w:lastRow="0" w:firstColumn="1" w:lastColumn="0" w:noHBand="0" w:noVBand="1"/>
      </w:tblPr>
      <w:tblGrid>
        <w:gridCol w:w="460"/>
        <w:gridCol w:w="2936"/>
        <w:gridCol w:w="1375"/>
        <w:gridCol w:w="1460"/>
        <w:gridCol w:w="1499"/>
        <w:gridCol w:w="899"/>
      </w:tblGrid>
      <w:tr w:rsidR="00915B0E" w:rsidRPr="00C628C6" w14:paraId="443DE9DB" w14:textId="77777777" w:rsidTr="005D7530">
        <w:trPr>
          <w:trHeight w:val="510"/>
        </w:trPr>
        <w:tc>
          <w:tcPr>
            <w:tcW w:w="460" w:type="dxa"/>
            <w:vMerge w:val="restart"/>
            <w:noWrap/>
            <w:vAlign w:val="center"/>
          </w:tcPr>
          <w:p w14:paraId="624A8B8B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2936" w:type="dxa"/>
            <w:vMerge w:val="restart"/>
            <w:vAlign w:val="center"/>
          </w:tcPr>
          <w:p w14:paraId="60D83786" w14:textId="77777777" w:rsidR="00915B0E" w:rsidRPr="00282B95" w:rsidRDefault="00915B0E" w:rsidP="00076814">
            <w:pPr>
              <w:spacing w:after="0" w:line="240" w:lineRule="auto"/>
              <w:ind w:right="-1" w:hanging="147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Nazwa produktu</w:t>
            </w:r>
          </w:p>
        </w:tc>
        <w:tc>
          <w:tcPr>
            <w:tcW w:w="4334" w:type="dxa"/>
            <w:gridSpan w:val="3"/>
            <w:vAlign w:val="center"/>
          </w:tcPr>
          <w:p w14:paraId="61D6FC53" w14:textId="77777777" w:rsidR="00915B0E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Wymiary zewnętrzne</w:t>
            </w:r>
          </w:p>
        </w:tc>
        <w:tc>
          <w:tcPr>
            <w:tcW w:w="899" w:type="dxa"/>
            <w:vMerge w:val="restart"/>
            <w:vAlign w:val="center"/>
          </w:tcPr>
          <w:p w14:paraId="0F9AE488" w14:textId="77777777" w:rsidR="00915B0E" w:rsidRPr="00282B95" w:rsidRDefault="00915B0E" w:rsidP="00076814">
            <w:pPr>
              <w:spacing w:after="0" w:line="240" w:lineRule="auto"/>
              <w:ind w:left="-80" w:right="-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Ilość</w:t>
            </w:r>
            <w:r w:rsidR="000768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[szt.]</w:t>
            </w:r>
          </w:p>
        </w:tc>
      </w:tr>
      <w:tr w:rsidR="00915B0E" w:rsidRPr="00C628C6" w14:paraId="26C29601" w14:textId="77777777" w:rsidTr="005D7530">
        <w:trPr>
          <w:trHeight w:val="680"/>
        </w:trPr>
        <w:tc>
          <w:tcPr>
            <w:tcW w:w="460" w:type="dxa"/>
            <w:vMerge/>
            <w:noWrap/>
            <w:vAlign w:val="center"/>
            <w:hideMark/>
          </w:tcPr>
          <w:p w14:paraId="16415618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vMerge/>
            <w:vAlign w:val="center"/>
            <w:hideMark/>
          </w:tcPr>
          <w:p w14:paraId="6390A0E5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E796AA7" w14:textId="77777777" w:rsidR="00076814" w:rsidRDefault="00076814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Grubość</w:t>
            </w:r>
          </w:p>
          <w:p w14:paraId="52FD4D00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grzbietu</w:t>
            </w:r>
          </w:p>
        </w:tc>
        <w:tc>
          <w:tcPr>
            <w:tcW w:w="1460" w:type="dxa"/>
            <w:vAlign w:val="center"/>
          </w:tcPr>
          <w:p w14:paraId="5A7FEC03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Szerokość</w:t>
            </w:r>
          </w:p>
        </w:tc>
        <w:tc>
          <w:tcPr>
            <w:tcW w:w="1499" w:type="dxa"/>
            <w:vAlign w:val="center"/>
          </w:tcPr>
          <w:p w14:paraId="788E2852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282B9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ysokość</w:t>
            </w:r>
          </w:p>
        </w:tc>
        <w:tc>
          <w:tcPr>
            <w:tcW w:w="899" w:type="dxa"/>
            <w:vMerge/>
            <w:vAlign w:val="center"/>
            <w:hideMark/>
          </w:tcPr>
          <w:p w14:paraId="00ADCDF3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15B0E" w:rsidRPr="00C628C6" w14:paraId="16FA4F0C" w14:textId="77777777" w:rsidTr="005D7530">
        <w:trPr>
          <w:trHeight w:val="510"/>
        </w:trPr>
        <w:tc>
          <w:tcPr>
            <w:tcW w:w="460" w:type="dxa"/>
            <w:noWrap/>
            <w:vAlign w:val="center"/>
          </w:tcPr>
          <w:p w14:paraId="12017D15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6" w:type="dxa"/>
            <w:vAlign w:val="center"/>
          </w:tcPr>
          <w:p w14:paraId="5E285001" w14:textId="77777777" w:rsidR="00915B0E" w:rsidRPr="00282B95" w:rsidRDefault="00915B0E" w:rsidP="009C5EE9">
            <w:pPr>
              <w:pStyle w:val="TekstpismaKAS"/>
              <w:spacing w:before="0" w:line="240" w:lineRule="auto"/>
              <w:ind w:left="426" w:right="-1" w:hanging="426"/>
            </w:pPr>
            <w:r w:rsidRPr="00282B95">
              <w:t>Pudło archiwizacyjne</w:t>
            </w:r>
          </w:p>
        </w:tc>
        <w:tc>
          <w:tcPr>
            <w:tcW w:w="1375" w:type="dxa"/>
            <w:vAlign w:val="center"/>
          </w:tcPr>
          <w:p w14:paraId="4B920F7D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80</w:t>
            </w:r>
            <w:r w:rsidR="005D7530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460" w:type="dxa"/>
            <w:vAlign w:val="center"/>
          </w:tcPr>
          <w:p w14:paraId="3D691DC1" w14:textId="77777777" w:rsidR="00915B0E" w:rsidRPr="00282B95" w:rsidRDefault="00915B0E" w:rsidP="00076814">
            <w:pPr>
              <w:spacing w:after="0" w:line="240" w:lineRule="auto"/>
              <w:ind w:left="426" w:right="-58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233-298 mm</w:t>
            </w:r>
          </w:p>
        </w:tc>
        <w:tc>
          <w:tcPr>
            <w:tcW w:w="1499" w:type="dxa"/>
            <w:vAlign w:val="center"/>
          </w:tcPr>
          <w:p w14:paraId="04A74BCF" w14:textId="77777777" w:rsidR="00915B0E" w:rsidRPr="00282B95" w:rsidRDefault="005D7530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320</w:t>
            </w:r>
            <w:r w:rsidR="00915B0E"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-355 mm</w:t>
            </w:r>
          </w:p>
        </w:tc>
        <w:tc>
          <w:tcPr>
            <w:tcW w:w="899" w:type="dxa"/>
            <w:vAlign w:val="center"/>
          </w:tcPr>
          <w:p w14:paraId="2113FDBF" w14:textId="77777777" w:rsidR="00915B0E" w:rsidRPr="006E0FD6" w:rsidRDefault="005D7530" w:rsidP="00076814">
            <w:pPr>
              <w:spacing w:after="0" w:line="240" w:lineRule="auto"/>
              <w:ind w:left="426" w:right="-1" w:hanging="50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6E0FD6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  <w:r w:rsidR="00915B0E" w:rsidRPr="006E0FD6">
              <w:rPr>
                <w:rFonts w:eastAsia="Times New Roman" w:cstheme="minorHAnsi"/>
                <w:bCs/>
                <w:sz w:val="24"/>
                <w:szCs w:val="24"/>
              </w:rPr>
              <w:t xml:space="preserve"> 000</w:t>
            </w:r>
          </w:p>
        </w:tc>
      </w:tr>
      <w:tr w:rsidR="00915B0E" w:rsidRPr="00C628C6" w14:paraId="581D35D9" w14:textId="77777777" w:rsidTr="005D7530">
        <w:trPr>
          <w:trHeight w:val="510"/>
        </w:trPr>
        <w:tc>
          <w:tcPr>
            <w:tcW w:w="460" w:type="dxa"/>
            <w:noWrap/>
            <w:vAlign w:val="center"/>
          </w:tcPr>
          <w:p w14:paraId="1BB73DDA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center"/>
          </w:tcPr>
          <w:p w14:paraId="5FCC9A67" w14:textId="77777777" w:rsidR="00915B0E" w:rsidRPr="00282B95" w:rsidRDefault="00915B0E" w:rsidP="009C5EE9">
            <w:pPr>
              <w:pStyle w:val="TekstpismaKAS"/>
              <w:spacing w:before="0" w:line="240" w:lineRule="auto"/>
              <w:ind w:left="426" w:right="-1" w:hanging="426"/>
            </w:pPr>
            <w:r w:rsidRPr="00282B95">
              <w:t>Pudło archiwizacyjne</w:t>
            </w:r>
          </w:p>
        </w:tc>
        <w:tc>
          <w:tcPr>
            <w:tcW w:w="1375" w:type="dxa"/>
            <w:vAlign w:val="center"/>
          </w:tcPr>
          <w:p w14:paraId="474C42D3" w14:textId="77777777" w:rsidR="00915B0E" w:rsidRPr="00282B95" w:rsidRDefault="00915B0E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100 mm</w:t>
            </w:r>
          </w:p>
        </w:tc>
        <w:tc>
          <w:tcPr>
            <w:tcW w:w="1460" w:type="dxa"/>
            <w:vAlign w:val="center"/>
          </w:tcPr>
          <w:p w14:paraId="53AC7796" w14:textId="77777777" w:rsidR="00915B0E" w:rsidRPr="00282B95" w:rsidRDefault="00915B0E" w:rsidP="00076814">
            <w:pPr>
              <w:spacing w:after="0" w:line="240" w:lineRule="auto"/>
              <w:ind w:left="426" w:right="-58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233-298 mm</w:t>
            </w:r>
          </w:p>
        </w:tc>
        <w:tc>
          <w:tcPr>
            <w:tcW w:w="1499" w:type="dxa"/>
            <w:vAlign w:val="center"/>
          </w:tcPr>
          <w:p w14:paraId="1A7494A7" w14:textId="77777777" w:rsidR="00915B0E" w:rsidRPr="00282B95" w:rsidRDefault="005D7530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320</w:t>
            </w:r>
            <w:r w:rsidR="00915B0E" w:rsidRPr="00282B9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-355 mm</w:t>
            </w:r>
          </w:p>
        </w:tc>
        <w:tc>
          <w:tcPr>
            <w:tcW w:w="899" w:type="dxa"/>
            <w:vAlign w:val="center"/>
          </w:tcPr>
          <w:p w14:paraId="0577985F" w14:textId="77777777" w:rsidR="00915B0E" w:rsidRPr="006E0FD6" w:rsidRDefault="005D7530" w:rsidP="00076814">
            <w:pPr>
              <w:spacing w:after="0" w:line="240" w:lineRule="auto"/>
              <w:ind w:left="426" w:right="-1" w:hanging="50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6E0FD6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  <w:r w:rsidR="00915B0E" w:rsidRPr="006E0FD6">
              <w:rPr>
                <w:rFonts w:eastAsia="Times New Roman" w:cstheme="minorHAnsi"/>
                <w:bCs/>
                <w:sz w:val="24"/>
                <w:szCs w:val="24"/>
              </w:rPr>
              <w:t xml:space="preserve"> 000</w:t>
            </w:r>
          </w:p>
        </w:tc>
      </w:tr>
      <w:tr w:rsidR="005D7530" w:rsidRPr="00C628C6" w14:paraId="136848FF" w14:textId="77777777" w:rsidTr="005D7530">
        <w:trPr>
          <w:trHeight w:val="510"/>
        </w:trPr>
        <w:tc>
          <w:tcPr>
            <w:tcW w:w="460" w:type="dxa"/>
            <w:noWrap/>
            <w:vAlign w:val="center"/>
          </w:tcPr>
          <w:p w14:paraId="73A7AEA7" w14:textId="77777777" w:rsidR="005D7530" w:rsidRPr="00282B95" w:rsidRDefault="005D7530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6" w:type="dxa"/>
            <w:vAlign w:val="center"/>
          </w:tcPr>
          <w:p w14:paraId="02E4414C" w14:textId="77777777" w:rsidR="005D7530" w:rsidRPr="00282B95" w:rsidRDefault="005D7530" w:rsidP="009C5EE9">
            <w:pPr>
              <w:pStyle w:val="TekstpismaKAS"/>
              <w:spacing w:before="0" w:line="240" w:lineRule="auto"/>
              <w:ind w:left="426" w:right="-1" w:hanging="426"/>
            </w:pPr>
            <w:r>
              <w:t>Pojemnik na dokumenty</w:t>
            </w:r>
          </w:p>
        </w:tc>
        <w:tc>
          <w:tcPr>
            <w:tcW w:w="1375" w:type="dxa"/>
            <w:vAlign w:val="center"/>
          </w:tcPr>
          <w:p w14:paraId="09A9A135" w14:textId="77777777" w:rsidR="005D7530" w:rsidRPr="00282B95" w:rsidRDefault="005D7530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80 mm</w:t>
            </w:r>
          </w:p>
        </w:tc>
        <w:tc>
          <w:tcPr>
            <w:tcW w:w="1460" w:type="dxa"/>
            <w:vAlign w:val="center"/>
          </w:tcPr>
          <w:p w14:paraId="4B9A2242" w14:textId="77777777" w:rsidR="005D7530" w:rsidRPr="00282B95" w:rsidRDefault="005D7530" w:rsidP="00076814">
            <w:pPr>
              <w:spacing w:after="0" w:line="240" w:lineRule="auto"/>
              <w:ind w:left="426" w:right="-58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233-298 mm</w:t>
            </w:r>
          </w:p>
        </w:tc>
        <w:tc>
          <w:tcPr>
            <w:tcW w:w="1499" w:type="dxa"/>
            <w:vAlign w:val="center"/>
          </w:tcPr>
          <w:p w14:paraId="73210AB1" w14:textId="77777777" w:rsidR="005D7530" w:rsidRPr="00282B95" w:rsidRDefault="005D7530" w:rsidP="009C5EE9">
            <w:pPr>
              <w:spacing w:after="0" w:line="240" w:lineRule="auto"/>
              <w:ind w:left="426" w:right="-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320-355 mm</w:t>
            </w:r>
          </w:p>
        </w:tc>
        <w:tc>
          <w:tcPr>
            <w:tcW w:w="899" w:type="dxa"/>
            <w:vAlign w:val="center"/>
          </w:tcPr>
          <w:p w14:paraId="55A41937" w14:textId="77777777" w:rsidR="005D7530" w:rsidRPr="006E0FD6" w:rsidRDefault="005D7530" w:rsidP="00076814">
            <w:pPr>
              <w:spacing w:after="0" w:line="240" w:lineRule="auto"/>
              <w:ind w:left="426" w:right="-1" w:hanging="50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6E0FD6">
              <w:rPr>
                <w:rFonts w:eastAsia="Times New Roman" w:cstheme="minorHAnsi"/>
                <w:bCs/>
                <w:sz w:val="24"/>
                <w:szCs w:val="24"/>
              </w:rPr>
              <w:t>1 500</w:t>
            </w:r>
          </w:p>
        </w:tc>
      </w:tr>
    </w:tbl>
    <w:p w14:paraId="22C51556" w14:textId="77777777" w:rsidR="00915B0E" w:rsidRDefault="00915B0E" w:rsidP="009C5EE9">
      <w:pPr>
        <w:widowControl w:val="0"/>
        <w:spacing w:line="276" w:lineRule="auto"/>
        <w:ind w:left="426" w:right="-1" w:hanging="42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DD04EA4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  <w:rPr>
          <w:color w:val="000000" w:themeColor="text1"/>
        </w:rPr>
      </w:pPr>
      <w:r w:rsidRPr="00FF2BCB">
        <w:rPr>
          <w:color w:val="000000" w:themeColor="text1"/>
        </w:rPr>
        <w:t xml:space="preserve">Wszystkie pudła </w:t>
      </w:r>
      <w:r w:rsidR="00D817A1">
        <w:rPr>
          <w:color w:val="000000" w:themeColor="text1"/>
        </w:rPr>
        <w:t xml:space="preserve">(poz. 1 i 2) </w:t>
      </w:r>
      <w:r w:rsidRPr="00FF2BCB">
        <w:rPr>
          <w:color w:val="000000" w:themeColor="text1"/>
        </w:rPr>
        <w:t>muszą pochodzić od jednego producenta i być z tej samej linii produktu. Nie dopuszcza się dostawy pudeł o grubości grzbietu 80 mm różnych wymiarów między sobą. To samo dotyczy pudeł o grubości grzbietu 100 mm. Pudła mogą się różnić między sobą jedynie wymiarami grzbietu, tj. 80 i 100 mm.</w:t>
      </w:r>
    </w:p>
    <w:p w14:paraId="3B65F7F1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  <w:rPr>
          <w:color w:val="000000" w:themeColor="text1"/>
        </w:rPr>
      </w:pPr>
      <w:r>
        <w:rPr>
          <w:color w:val="000000" w:themeColor="text1"/>
        </w:rPr>
        <w:t>Cechy produktu </w:t>
      </w:r>
      <w:r w:rsidR="00D817A1">
        <w:rPr>
          <w:color w:val="000000" w:themeColor="text1"/>
        </w:rPr>
        <w:t>(pudło archiwizacyjne - poz. 1 i 2)</w:t>
      </w:r>
      <w:r>
        <w:rPr>
          <w:color w:val="000000" w:themeColor="text1"/>
        </w:rPr>
        <w:t>:</w:t>
      </w:r>
    </w:p>
    <w:p w14:paraId="51E5B6E2" w14:textId="77777777" w:rsidR="00915B0E" w:rsidRPr="00767199" w:rsidRDefault="00915B0E" w:rsidP="009C5EE9">
      <w:pPr>
        <w:pStyle w:val="Wyliczenia"/>
        <w:spacing w:before="0"/>
        <w:ind w:left="709" w:right="-1" w:hanging="283"/>
      </w:pPr>
      <w:r>
        <w:t>P</w:t>
      </w:r>
      <w:r w:rsidRPr="00767199">
        <w:t>udło musi zmieścić dokumentację w formacie A4</w:t>
      </w:r>
      <w:r>
        <w:t>.</w:t>
      </w:r>
    </w:p>
    <w:p w14:paraId="74A5F03D" w14:textId="77777777" w:rsidR="00915B0E" w:rsidRPr="00767199" w:rsidRDefault="00915B0E" w:rsidP="009C5EE9">
      <w:pPr>
        <w:pStyle w:val="Wyliczenia"/>
        <w:spacing w:before="0"/>
        <w:ind w:left="709" w:right="-1" w:hanging="283"/>
      </w:pPr>
      <w:r>
        <w:t>M</w:t>
      </w:r>
      <w:r w:rsidRPr="00767199">
        <w:t>ateriał: twarda tektura</w:t>
      </w:r>
      <w:r>
        <w:t>.</w:t>
      </w:r>
    </w:p>
    <w:p w14:paraId="1CFE42D5" w14:textId="77777777" w:rsidR="00915B0E" w:rsidRPr="00767199" w:rsidRDefault="00915B0E" w:rsidP="009C5EE9">
      <w:pPr>
        <w:pStyle w:val="Wyliczenia"/>
        <w:spacing w:before="0"/>
        <w:ind w:left="709" w:right="-1" w:hanging="283"/>
      </w:pPr>
      <w:r>
        <w:t>P</w:t>
      </w:r>
      <w:r w:rsidRPr="00767199">
        <w:t xml:space="preserve">udło zamknięte. Chroniące dokumentację przed zakurzeniem. </w:t>
      </w:r>
    </w:p>
    <w:p w14:paraId="6156A3CB" w14:textId="77777777" w:rsidR="00915B0E" w:rsidRPr="00767199" w:rsidRDefault="00915B0E" w:rsidP="009C5EE9">
      <w:pPr>
        <w:pStyle w:val="Wyliczenia"/>
        <w:spacing w:before="0"/>
        <w:ind w:left="709" w:right="-1" w:hanging="283"/>
      </w:pPr>
      <w:r>
        <w:t>O</w:t>
      </w:r>
      <w:r w:rsidRPr="00767199">
        <w:t>twory w grzbietach, ułatwiające wyjmowanie pudła z półki</w:t>
      </w:r>
      <w:r>
        <w:t>.</w:t>
      </w:r>
    </w:p>
    <w:p w14:paraId="53D68859" w14:textId="77777777" w:rsidR="00915B0E" w:rsidRPr="00767199" w:rsidRDefault="00915B0E" w:rsidP="009C5EE9">
      <w:pPr>
        <w:pStyle w:val="Wyliczenia"/>
        <w:spacing w:before="0"/>
        <w:ind w:left="709" w:right="-1" w:hanging="283"/>
      </w:pPr>
      <w:r>
        <w:t>M</w:t>
      </w:r>
      <w:r w:rsidRPr="00767199">
        <w:t>ożliwość ustawiania pudła zarówno na dłuższym, jak i krótszym boku</w:t>
      </w:r>
      <w:r>
        <w:t>.</w:t>
      </w:r>
    </w:p>
    <w:p w14:paraId="6839A3DC" w14:textId="77777777" w:rsidR="00915B0E" w:rsidRPr="00767199" w:rsidRDefault="00915B0E" w:rsidP="009C5EE9">
      <w:pPr>
        <w:pStyle w:val="Wyliczenia"/>
        <w:spacing w:before="0"/>
        <w:ind w:left="709" w:right="-1" w:hanging="283"/>
      </w:pPr>
      <w:r>
        <w:lastRenderedPageBreak/>
        <w:t>M</w:t>
      </w:r>
      <w:r w:rsidRPr="00767199">
        <w:t>iejsce na opis na grzbietach (na dłuższym, jak i krótszym boku)</w:t>
      </w:r>
      <w:r>
        <w:t>.</w:t>
      </w:r>
    </w:p>
    <w:p w14:paraId="06500D7C" w14:textId="77777777" w:rsidR="00EC258B" w:rsidRPr="00EC258B" w:rsidRDefault="00EC258B" w:rsidP="009C5EE9">
      <w:pPr>
        <w:pStyle w:val="TekstpismaKAS"/>
        <w:numPr>
          <w:ilvl w:val="0"/>
          <w:numId w:val="7"/>
        </w:numPr>
        <w:spacing w:before="0"/>
        <w:ind w:left="426" w:right="-1" w:hanging="426"/>
        <w:rPr>
          <w:color w:val="FF0000"/>
        </w:rPr>
      </w:pPr>
      <w:r w:rsidRPr="00EC258B">
        <w:rPr>
          <w:color w:val="000000" w:themeColor="text1"/>
        </w:rPr>
        <w:t xml:space="preserve">Cechy produktu </w:t>
      </w:r>
      <w:r>
        <w:rPr>
          <w:color w:val="000000" w:themeColor="text1"/>
        </w:rPr>
        <w:t>(pojemnik na dokumenty – poz. 3):</w:t>
      </w:r>
    </w:p>
    <w:p w14:paraId="48220A5D" w14:textId="77777777" w:rsidR="00EC258B" w:rsidRPr="00EC258B" w:rsidRDefault="00EC258B" w:rsidP="00EC258B">
      <w:pPr>
        <w:pStyle w:val="Wyliczenia"/>
        <w:spacing w:before="0"/>
        <w:ind w:left="709" w:right="-1" w:hanging="283"/>
      </w:pPr>
      <w:r w:rsidRPr="00EC258B">
        <w:t>Pojemnik musi zmieścić dokumentację w formacie A4.</w:t>
      </w:r>
    </w:p>
    <w:p w14:paraId="5CF47417" w14:textId="77777777" w:rsidR="00EC258B" w:rsidRPr="00EC258B" w:rsidRDefault="00EC258B" w:rsidP="00EC258B">
      <w:pPr>
        <w:pStyle w:val="Wyliczenia"/>
        <w:spacing w:before="0"/>
        <w:ind w:left="709" w:right="-1" w:hanging="283"/>
      </w:pPr>
      <w:r w:rsidRPr="00EC258B">
        <w:t>Materiał: twarda tektura.</w:t>
      </w:r>
    </w:p>
    <w:p w14:paraId="29167C2F" w14:textId="77777777" w:rsidR="00EC258B" w:rsidRPr="00EC258B" w:rsidRDefault="00EC258B" w:rsidP="00EC258B">
      <w:pPr>
        <w:pStyle w:val="Wyliczenia"/>
        <w:spacing w:before="0"/>
        <w:ind w:left="709" w:right="-1" w:hanging="283"/>
      </w:pPr>
      <w:r w:rsidRPr="00EC258B">
        <w:t>Pudło otwarte, ze skośnymi bokami. Co zapewnia łatwy i szybki dostęp do zawartości.</w:t>
      </w:r>
    </w:p>
    <w:p w14:paraId="5EA6EB24" w14:textId="77777777" w:rsidR="00EC258B" w:rsidRPr="00EC258B" w:rsidRDefault="00EC258B" w:rsidP="00EC258B">
      <w:pPr>
        <w:pStyle w:val="Wyliczenia"/>
        <w:spacing w:before="0"/>
        <w:ind w:left="709" w:right="-1" w:hanging="283"/>
      </w:pPr>
      <w:r w:rsidRPr="00EC258B">
        <w:t>Otwór na grzbiecie, ułatwiający wyjmowanie pudła z półki.</w:t>
      </w:r>
    </w:p>
    <w:p w14:paraId="4497BCA3" w14:textId="77777777" w:rsidR="00EC258B" w:rsidRPr="00EC258B" w:rsidRDefault="00EC258B" w:rsidP="00EC258B">
      <w:pPr>
        <w:pStyle w:val="Wyliczenia"/>
        <w:spacing w:before="0"/>
        <w:ind w:left="709" w:right="-1" w:hanging="283"/>
      </w:pPr>
      <w:r w:rsidRPr="00EC258B">
        <w:t>Miejsce na opis na grzbiecie.</w:t>
      </w:r>
    </w:p>
    <w:p w14:paraId="0C2C9D06" w14:textId="77777777" w:rsidR="00EC258B" w:rsidRPr="00EC258B" w:rsidRDefault="00EC258B" w:rsidP="00EC258B">
      <w:pPr>
        <w:pStyle w:val="TekstpismaKAS"/>
        <w:numPr>
          <w:ilvl w:val="0"/>
          <w:numId w:val="7"/>
        </w:numPr>
        <w:spacing w:before="0"/>
        <w:ind w:left="426" w:right="-1" w:hanging="426"/>
        <w:rPr>
          <w:color w:val="FF0000"/>
        </w:rPr>
      </w:pPr>
      <w:r w:rsidRPr="00E42411">
        <w:rPr>
          <w:color w:val="000000" w:themeColor="text1"/>
        </w:rPr>
        <w:t xml:space="preserve">Zamawiający wymaga, aby </w:t>
      </w:r>
      <w:r>
        <w:rPr>
          <w:color w:val="000000" w:themeColor="text1"/>
        </w:rPr>
        <w:t>pudła archiwizacyjne</w:t>
      </w:r>
      <w:r w:rsidRPr="00E42411">
        <w:rPr>
          <w:color w:val="000000" w:themeColor="text1"/>
        </w:rPr>
        <w:t xml:space="preserve"> były fabrycznie nowe, winny posiadać </w:t>
      </w:r>
      <w:r>
        <w:rPr>
          <w:color w:val="000000" w:themeColor="text1"/>
        </w:rPr>
        <w:t xml:space="preserve"> </w:t>
      </w:r>
      <w:r w:rsidRPr="00E42411">
        <w:rPr>
          <w:color w:val="000000" w:themeColor="text1"/>
        </w:rPr>
        <w:t xml:space="preserve">fabryczne opakowania </w:t>
      </w:r>
      <w:r>
        <w:rPr>
          <w:color w:val="000000" w:themeColor="text1"/>
        </w:rPr>
        <w:t xml:space="preserve">zbiorcze </w:t>
      </w:r>
      <w:r w:rsidRPr="00E42411">
        <w:rPr>
          <w:color w:val="000000" w:themeColor="text1"/>
        </w:rPr>
        <w:t xml:space="preserve">nie noszące znamion otwierania, muszą być wolne </w:t>
      </w:r>
      <w:r>
        <w:t xml:space="preserve">od wad technicznych i prawnych. </w:t>
      </w:r>
    </w:p>
    <w:p w14:paraId="2690A08F" w14:textId="77777777" w:rsidR="00915B0E" w:rsidRPr="00E42411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  <w:rPr>
          <w:color w:val="FF0000"/>
        </w:rPr>
      </w:pPr>
      <w:r>
        <w:rPr>
          <w:color w:val="000000" w:themeColor="text1"/>
        </w:rPr>
        <w:t>Okres gwarancji 24 miesiące od daty otrzymania pudeł archiwizacyjnych.</w:t>
      </w:r>
    </w:p>
    <w:p w14:paraId="156C5C54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W okresie gwarancji, w przypadku ujawnienia się wad dostarczonych pudeł uniemożliwiających lub znacznie ograniczających możliwość korzystania z nich zgodnie z</w:t>
      </w:r>
      <w:r w:rsidR="009C5EE9">
        <w:t> </w:t>
      </w:r>
      <w:r>
        <w:t>przeznaczeniem, Wykonawca wymieni bezpłatnie wadliwe pudła na wolne od wad na podstawie zgłoszenia przesłanego e-mailem, w terminie 3 dni roboczych od dnia zgłoszenia.</w:t>
      </w:r>
    </w:p>
    <w:p w14:paraId="791EB5D7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W przypadku, gdy odsetek wadliwych pudeł  przekroczy 10% ilości dostarczonych materiałów eksploatacyjnych całości zamówienia, Zamawiającemu przysługuje prawo odstąpienia od umowy z przyczyn, za które odpowiada Wykonawca. Wykonawcy przysługuje jedynie wynagrodzenie za dostarczony towar wolny od wad.</w:t>
      </w:r>
    </w:p>
    <w:p w14:paraId="2A32E335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Dostawy przeznaczone są dla jednostek Izby Administracji Skarbowej</w:t>
      </w:r>
      <w:r w:rsidR="000D5FEA">
        <w:t xml:space="preserve"> w Szczecinie. W Załą</w:t>
      </w:r>
      <w:r w:rsidR="00497904">
        <w:t>czniku nr 1</w:t>
      </w:r>
      <w:r>
        <w:t xml:space="preserve"> zawarto informacje o </w:t>
      </w:r>
      <w:r w:rsidR="000D5FEA">
        <w:t>adresach</w:t>
      </w:r>
      <w:r>
        <w:t xml:space="preserve"> rozładunku.</w:t>
      </w:r>
    </w:p>
    <w:p w14:paraId="7D432385" w14:textId="77777777" w:rsidR="00915B0E" w:rsidRPr="00D370FC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Wykonawca zapewni transport i rozładunek zamówionych materiałów do wskazanych miejsc dostaw na swój koszt i zobowiązany jest do wniesienia dostarczonych artykułów do pomieszczeń wskazanych przez pracowników Zamawiającego.</w:t>
      </w:r>
    </w:p>
    <w:p w14:paraId="13B69929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Wykonawca zobowiązuje się dostarczyć pudła w opakowaniach zabezpieczających je przed zniszczeniem i uszkodzeniem. Za szkody powstałe z powodu nienależytego opakowania winę ponosi Wykonawca.</w:t>
      </w:r>
    </w:p>
    <w:p w14:paraId="5F1E667A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Dostawa przedmiotu zamówienia zostanie zrealizowana jednorazowo, w terminie do 30 dni od dnia podpisania umowy.</w:t>
      </w:r>
    </w:p>
    <w:p w14:paraId="2C4E3315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Wykonawca jest zobowiązany do realizacji przedmiotu umowy w dni robocze w godzinach od 8.00 do 14.00.</w:t>
      </w:r>
    </w:p>
    <w:p w14:paraId="4F0A8186" w14:textId="77777777" w:rsidR="00915B0E" w:rsidRDefault="00915B0E" w:rsidP="009C5EE9">
      <w:pPr>
        <w:pStyle w:val="Wyliczenia"/>
        <w:ind w:right="-1" w:hanging="141"/>
      </w:pPr>
      <w:r>
        <w:t>osoba koordynująca realizację zamówienia ze strony Zamawiającego:</w:t>
      </w:r>
    </w:p>
    <w:p w14:paraId="6117C3CD" w14:textId="77777777" w:rsidR="00915B0E" w:rsidRPr="00F70C27" w:rsidRDefault="00915B0E" w:rsidP="009C5EE9">
      <w:pPr>
        <w:pStyle w:val="Wyliczenia"/>
        <w:numPr>
          <w:ilvl w:val="0"/>
          <w:numId w:val="0"/>
        </w:numPr>
        <w:ind w:left="709" w:right="-1" w:hanging="141"/>
      </w:pPr>
      <w:r>
        <w:t>Aleksandra Wróblewska– tel. 91 48</w:t>
      </w:r>
      <w:r w:rsidRPr="00F70C27">
        <w:t>0</w:t>
      </w:r>
      <w:r>
        <w:t xml:space="preserve"> 56 36, e-mail: </w:t>
      </w:r>
      <w:r w:rsidRPr="00915B0E">
        <w:t>aleksandra.wroblewska@mf.gov.pl</w:t>
      </w:r>
    </w:p>
    <w:p w14:paraId="67BF6C4F" w14:textId="77777777" w:rsidR="00915B0E" w:rsidRDefault="00915B0E" w:rsidP="009C5EE9">
      <w:pPr>
        <w:pStyle w:val="Wyliczenia"/>
        <w:numPr>
          <w:ilvl w:val="0"/>
          <w:numId w:val="0"/>
        </w:numPr>
        <w:ind w:left="709" w:right="-1" w:hanging="141"/>
      </w:pPr>
      <w:r>
        <w:t>Monika Bartnicka</w:t>
      </w:r>
      <w:r w:rsidRPr="00F70C27">
        <w:t xml:space="preserve"> – tel. 91</w:t>
      </w:r>
      <w:r>
        <w:t> 48</w:t>
      </w:r>
      <w:r w:rsidRPr="00F70C27">
        <w:t>0</w:t>
      </w:r>
      <w:r>
        <w:t xml:space="preserve"> 56 00, e-mail:  </w:t>
      </w:r>
      <w:hyperlink r:id="rId10" w:history="1">
        <w:r w:rsidRPr="00915B0E">
          <w:t>monika.bartnicka@mf.gov.pl</w:t>
        </w:r>
      </w:hyperlink>
    </w:p>
    <w:p w14:paraId="35AAEE90" w14:textId="77777777" w:rsidR="00915B0E" w:rsidRDefault="00915B0E" w:rsidP="009C5EE9">
      <w:pPr>
        <w:pStyle w:val="Wyliczenia"/>
        <w:spacing w:after="240" w:line="360" w:lineRule="auto"/>
        <w:ind w:right="-1" w:hanging="141"/>
      </w:pPr>
      <w:r>
        <w:t>osoba koordynująca realizację zamówienia ze strony Wykonawcy:</w:t>
      </w:r>
    </w:p>
    <w:p w14:paraId="798ED84F" w14:textId="77777777" w:rsidR="00915B0E" w:rsidRDefault="00915B0E" w:rsidP="009C5EE9">
      <w:pPr>
        <w:pStyle w:val="Wyliczenia"/>
        <w:numPr>
          <w:ilvl w:val="0"/>
          <w:numId w:val="0"/>
        </w:numPr>
        <w:spacing w:line="360" w:lineRule="auto"/>
        <w:ind w:left="709" w:right="-1" w:hanging="141"/>
      </w:pPr>
      <w:r>
        <w:t>………………………………………, tel.: …………………………….., e-mail: ……………………………………….</w:t>
      </w:r>
    </w:p>
    <w:p w14:paraId="780D5245" w14:textId="77777777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Zamawiający zastrzega sobie prawo do zwiększenia przedmiotu zamówienia maksymalnie o 20% jego wartości.</w:t>
      </w:r>
    </w:p>
    <w:p w14:paraId="321A1FC5" w14:textId="7A9139E4" w:rsidR="00915B0E" w:rsidRDefault="00915B0E" w:rsidP="009C5EE9">
      <w:pPr>
        <w:pStyle w:val="TekstpismaKAS"/>
        <w:numPr>
          <w:ilvl w:val="0"/>
          <w:numId w:val="7"/>
        </w:numPr>
        <w:spacing w:before="0"/>
        <w:ind w:left="426" w:right="-1" w:hanging="426"/>
      </w:pPr>
      <w:r>
        <w:t>Zamawiający po wykorzystaniu zamówienia pods</w:t>
      </w:r>
      <w:r w:rsidR="009C5EE9">
        <w:t xml:space="preserve">tawowego, powiadomi Wykonawcę </w:t>
      </w:r>
      <w:r w:rsidR="009C5EE9">
        <w:lastRenderedPageBreak/>
        <w:t>o </w:t>
      </w:r>
      <w:r>
        <w:t xml:space="preserve">uruchomieniu opcji, wskazując w powiadomieniu zamawiany asortyment oraz jego ilość. Po powiadomieniu z chęci skorzystania z prawa opcji, Wykonawca dostarczy dodatkowe pudła w terminie 30 dni od powiadomienia. Możliwość skorzystania z prawa opcji Zamawiający zastrzega sobie do dnia </w:t>
      </w:r>
      <w:r w:rsidR="00EB4A04">
        <w:t>31.10</w:t>
      </w:r>
      <w:r w:rsidRPr="006E0FD6">
        <w:t xml:space="preserve">.2022r. </w:t>
      </w:r>
      <w:r>
        <w:t>Dodatkowe pudła zostaną dostarczone po cenach zaproponowanych przez</w:t>
      </w:r>
      <w:r w:rsidR="009C5EE9">
        <w:t xml:space="preserve"> Wykonawcę w ofercie złożonej w </w:t>
      </w:r>
      <w:r>
        <w:t>niniejszym postępowaniu.</w:t>
      </w:r>
    </w:p>
    <w:p w14:paraId="2F41A867" w14:textId="77777777" w:rsidR="00915B0E" w:rsidRDefault="00ED6336" w:rsidP="009C5EE9">
      <w:pPr>
        <w:pStyle w:val="TekstpismaKAS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426" w:right="-1" w:hanging="426"/>
      </w:pPr>
      <w:r w:rsidRPr="00915B0E">
        <w:t xml:space="preserve">Za dzień dostawy zamówionych </w:t>
      </w:r>
      <w:r w:rsidR="00915B0E" w:rsidRPr="00915B0E">
        <w:t>pudeł</w:t>
      </w:r>
      <w:r w:rsidRPr="00915B0E">
        <w:t xml:space="preserve"> uznaje się dzień ich dostarczenia do właściwego</w:t>
      </w:r>
      <w:r w:rsidR="00915B0E">
        <w:t xml:space="preserve"> </w:t>
      </w:r>
      <w:r w:rsidRPr="00915B0E">
        <w:t>miejsca odbioru, wskazanego przez Jednost</w:t>
      </w:r>
      <w:r w:rsidR="00497904">
        <w:t>kę, zgodnego z Załącznikiem nr 1</w:t>
      </w:r>
      <w:r w:rsidRPr="00915B0E">
        <w:t xml:space="preserve"> do umowy.</w:t>
      </w:r>
    </w:p>
    <w:p w14:paraId="04E6371C" w14:textId="77777777" w:rsidR="007C7D94" w:rsidRDefault="00ED6336" w:rsidP="009C5EE9">
      <w:pPr>
        <w:pStyle w:val="TekstpismaKAS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426" w:right="-1" w:hanging="426"/>
      </w:pPr>
      <w:r w:rsidRPr="00915B0E">
        <w:t xml:space="preserve">W chwili otrzymania przez Jednostkę dostawy zamówionych </w:t>
      </w:r>
      <w:r w:rsidR="00915B0E">
        <w:t>pudeł</w:t>
      </w:r>
      <w:r w:rsidRPr="00915B0E">
        <w:t>, ich odbiór</w:t>
      </w:r>
      <w:r w:rsidR="00915B0E" w:rsidRPr="00915B0E">
        <w:t xml:space="preserve"> </w:t>
      </w:r>
      <w:r w:rsidRPr="00915B0E">
        <w:t>dokonywany będzie tylko w zakresie potwierdzenia jej otrzymania. Odbiór będzie</w:t>
      </w:r>
      <w:r w:rsidR="00915B0E" w:rsidRPr="00915B0E">
        <w:t xml:space="preserve"> </w:t>
      </w:r>
      <w:r w:rsidRPr="00915B0E">
        <w:t>potwierdzany na oryginale i kopii dokumentu dostawy, przez pracownika Jednostki</w:t>
      </w:r>
      <w:r w:rsidR="00915B0E">
        <w:t xml:space="preserve"> </w:t>
      </w:r>
      <w:r w:rsidRPr="00915B0E">
        <w:t>dokonującego odbioru.</w:t>
      </w:r>
    </w:p>
    <w:p w14:paraId="0EDCEFC9" w14:textId="77777777" w:rsidR="007C7D94" w:rsidRDefault="00ED6336" w:rsidP="00A0617C">
      <w:pPr>
        <w:pStyle w:val="TekstpismaKAS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426" w:right="-1" w:hanging="426"/>
      </w:pPr>
      <w:r w:rsidRPr="007C7D94">
        <w:t xml:space="preserve">Odbiór dostarczonych przez Wykonawcę </w:t>
      </w:r>
      <w:r w:rsidR="007C7D94">
        <w:t>pudeł</w:t>
      </w:r>
      <w:r w:rsidRPr="007C7D94">
        <w:t xml:space="preserve"> w zakresie zgodności ze złożonym</w:t>
      </w:r>
      <w:r w:rsidR="007C7D94" w:rsidRPr="007C7D94">
        <w:t xml:space="preserve"> </w:t>
      </w:r>
      <w:r w:rsidRPr="007C7D94">
        <w:t xml:space="preserve">zleceniem, tj. w zakresie </w:t>
      </w:r>
      <w:r w:rsidRPr="00F843A9">
        <w:t>ilościowym, asortymentowym, jakościowym oraz wartości</w:t>
      </w:r>
      <w:r w:rsidR="007C7D94" w:rsidRPr="00F843A9">
        <w:t xml:space="preserve"> </w:t>
      </w:r>
      <w:r w:rsidRPr="007C7D94">
        <w:t>będzie dokonywany przez pracowników Jednostki w terminie 2 dni roboczych od dnia</w:t>
      </w:r>
      <w:r w:rsidR="007C7D94" w:rsidRPr="007C7D94">
        <w:t xml:space="preserve"> </w:t>
      </w:r>
      <w:r w:rsidR="00FA261E">
        <w:t>dostarczenia pudeł</w:t>
      </w:r>
      <w:r w:rsidRPr="007C7D94">
        <w:t xml:space="preserve"> do Jednostki.</w:t>
      </w:r>
    </w:p>
    <w:p w14:paraId="4CE7B7DA" w14:textId="77777777" w:rsidR="007C7D94" w:rsidRDefault="00ED6336" w:rsidP="009C5EE9">
      <w:pPr>
        <w:pStyle w:val="TekstpismaKAS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426" w:right="-1" w:hanging="426"/>
      </w:pPr>
      <w:r w:rsidRPr="007C7D94">
        <w:t xml:space="preserve">W przypadku nieterminowej realizacji dostawy, Wykonawca co najmniej na </w:t>
      </w:r>
      <w:r w:rsidR="006E0FD6">
        <w:t>3</w:t>
      </w:r>
      <w:r w:rsidRPr="007C7D94">
        <w:t xml:space="preserve"> dni</w:t>
      </w:r>
      <w:r w:rsidR="007C7D94" w:rsidRPr="007C7D94">
        <w:t xml:space="preserve"> </w:t>
      </w:r>
      <w:r w:rsidRPr="007C7D94">
        <w:t>robocze przed upływem terminu realizacji dostawy jest zobowiązany wystąpić do</w:t>
      </w:r>
      <w:r w:rsidR="007C7D94" w:rsidRPr="007C7D94">
        <w:t xml:space="preserve"> </w:t>
      </w:r>
      <w:r w:rsidRPr="007C7D94">
        <w:t>Zamawiającego, z pisemnym wnioskiem (przesłanym drogą elektroniczną),</w:t>
      </w:r>
      <w:r w:rsidR="007C7D94" w:rsidRPr="007C7D94">
        <w:t xml:space="preserve"> </w:t>
      </w:r>
      <w:r w:rsidRPr="007C7D94">
        <w:t>zawierającym informację o powodach niedotrzymania terminu dostawy oraz</w:t>
      </w:r>
      <w:r w:rsidR="007C7D94" w:rsidRPr="007C7D94">
        <w:t xml:space="preserve"> </w:t>
      </w:r>
      <w:r w:rsidRPr="007C7D94">
        <w:t>zawierającym propozycje zmiany terminu.</w:t>
      </w:r>
    </w:p>
    <w:p w14:paraId="70850B1F" w14:textId="77777777" w:rsidR="007C7D94" w:rsidRDefault="00ED6336" w:rsidP="009C5EE9">
      <w:pPr>
        <w:pStyle w:val="TekstpismaKAS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426" w:right="-1" w:hanging="426"/>
      </w:pPr>
      <w:r w:rsidRPr="007C7D94">
        <w:t>Zamawiający uwzględnia lub odrzuca wyjaśnienia zawarte w informacji, o której mowa</w:t>
      </w:r>
      <w:r w:rsidR="007C7D94" w:rsidRPr="007C7D94">
        <w:t xml:space="preserve"> </w:t>
      </w:r>
      <w:r w:rsidR="007F568C">
        <w:t xml:space="preserve">w ust. </w:t>
      </w:r>
      <w:r w:rsidR="006E0FD6">
        <w:t>20</w:t>
      </w:r>
      <w:r w:rsidRPr="007C7D94">
        <w:t>, powiadamiając o tym Wykonawcę w terminie 2 dni roboczych od daty</w:t>
      </w:r>
      <w:r w:rsidR="007C7D94" w:rsidRPr="007C7D94">
        <w:t xml:space="preserve"> </w:t>
      </w:r>
      <w:r w:rsidRPr="007C7D94">
        <w:t>otrzymania wyjaśnień.</w:t>
      </w:r>
    </w:p>
    <w:p w14:paraId="3B0897CD" w14:textId="77777777" w:rsidR="007F568C" w:rsidRDefault="00ED6336" w:rsidP="009C5EE9">
      <w:pPr>
        <w:pStyle w:val="TekstpismaKAS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426" w:right="-1" w:hanging="426"/>
      </w:pPr>
      <w:r w:rsidRPr="007C7D94">
        <w:t>W przypadku nieuwzględnienia przez Zamawiającego wyjaśnień dotyczących</w:t>
      </w:r>
      <w:r w:rsidR="007C7D94">
        <w:t xml:space="preserve"> </w:t>
      </w:r>
      <w:r w:rsidRPr="007C7D94">
        <w:t>nieterminowej realizacji dostawy, Wykonawcy naliczane będą kary umowne.</w:t>
      </w:r>
    </w:p>
    <w:p w14:paraId="53B470E8" w14:textId="77777777" w:rsidR="00ED6336" w:rsidRPr="007F568C" w:rsidRDefault="00ED6336" w:rsidP="009C5EE9">
      <w:pPr>
        <w:pStyle w:val="TekstpismaKAS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426" w:right="-1" w:hanging="426"/>
      </w:pPr>
      <w:r w:rsidRPr="007F568C">
        <w:t>Z przyczyn niezawinionych przez Wykonawcę i od niego niezależnych, przedstawionych</w:t>
      </w:r>
      <w:r w:rsidR="007F568C" w:rsidRPr="007F568C">
        <w:t xml:space="preserve"> </w:t>
      </w:r>
      <w:r w:rsidRPr="007F568C">
        <w:t>na piśmie Zamawiającemu i uznanych przez Zamawiającego jako zasadne, termin</w:t>
      </w:r>
      <w:r w:rsidR="007F568C" w:rsidRPr="007F568C">
        <w:t xml:space="preserve"> </w:t>
      </w:r>
      <w:r w:rsidRPr="007F568C">
        <w:t>dostawy może ulec wydłużeniu, jednak nie więcej niż o 5 dni robocze licząc od dnia</w:t>
      </w:r>
      <w:r w:rsidR="007F568C" w:rsidRPr="007F568C">
        <w:t xml:space="preserve"> </w:t>
      </w:r>
      <w:r w:rsidRPr="007F568C">
        <w:t>następnego po dniu przypadającym na termin realizacji dostawy.</w:t>
      </w:r>
    </w:p>
    <w:p w14:paraId="4C5C6187" w14:textId="77777777" w:rsidR="00ED6336" w:rsidRDefault="00ED6336" w:rsidP="007F568C">
      <w:pPr>
        <w:pStyle w:val="rdtytuKAS"/>
        <w:jc w:val="center"/>
      </w:pPr>
      <w:r>
        <w:t>§ 2</w:t>
      </w:r>
    </w:p>
    <w:p w14:paraId="0F164B71" w14:textId="77777777" w:rsidR="00ED6336" w:rsidRDefault="00ED6336" w:rsidP="007F568C">
      <w:pPr>
        <w:pStyle w:val="rdtytuKAS"/>
        <w:spacing w:before="0" w:after="240"/>
        <w:jc w:val="center"/>
      </w:pPr>
      <w:r>
        <w:t>Okres obowiązywania Umowy</w:t>
      </w:r>
    </w:p>
    <w:p w14:paraId="6558E7E5" w14:textId="77777777" w:rsidR="00ED6336" w:rsidRDefault="00ED6336" w:rsidP="009C5EE9">
      <w:pPr>
        <w:pStyle w:val="TekstpismaKAS"/>
        <w:ind w:right="-1"/>
      </w:pPr>
      <w:r>
        <w:t>Umowa zostaje zawarta na okres od dnia jej zawarcia do dnia 31.12.2022r.</w:t>
      </w:r>
    </w:p>
    <w:p w14:paraId="1EC51EB9" w14:textId="77777777" w:rsidR="00ED6336" w:rsidRDefault="00ED6336" w:rsidP="007F568C">
      <w:pPr>
        <w:pStyle w:val="rdtytuKAS"/>
        <w:jc w:val="center"/>
      </w:pPr>
      <w:r>
        <w:t>§ 3</w:t>
      </w:r>
    </w:p>
    <w:p w14:paraId="0B387394" w14:textId="77777777" w:rsidR="00ED6336" w:rsidRDefault="00ED6336" w:rsidP="007F568C">
      <w:pPr>
        <w:pStyle w:val="rdtytuKAS"/>
        <w:spacing w:before="0" w:after="240"/>
        <w:jc w:val="center"/>
      </w:pPr>
      <w:r>
        <w:t>Wartość umowy i zasady płatności</w:t>
      </w:r>
    </w:p>
    <w:p w14:paraId="0FB6BC7A" w14:textId="77777777" w:rsidR="005062DE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 w:rsidRPr="006E5313">
        <w:t>Wartość przedmiotu umowy stanowi wynagrodzenie Wykonawcy i wynosi</w:t>
      </w:r>
    </w:p>
    <w:p w14:paraId="70694146" w14:textId="77777777" w:rsidR="00ED6336" w:rsidRPr="006E5313" w:rsidRDefault="00ED6336" w:rsidP="009C5EE9">
      <w:pPr>
        <w:pStyle w:val="TekstpismaKAS"/>
        <w:ind w:left="426" w:right="-1"/>
      </w:pPr>
      <w:r w:rsidRPr="006E5313">
        <w:t>………</w:t>
      </w:r>
      <w:r w:rsidR="005062DE">
        <w:t>....</w:t>
      </w:r>
      <w:r w:rsidR="009C5EE9">
        <w:t>....</w:t>
      </w:r>
      <w:r w:rsidR="005062DE">
        <w:t>.......</w:t>
      </w:r>
      <w:r w:rsidRPr="006E5313">
        <w:t>………… zł brutto (słownie: ……</w:t>
      </w:r>
      <w:r w:rsidR="005062DE">
        <w:t>.............................</w:t>
      </w:r>
      <w:r w:rsidRPr="006E5313">
        <w:t>……………… złotych brutto).</w:t>
      </w:r>
    </w:p>
    <w:p w14:paraId="10FA1A09" w14:textId="77777777" w:rsidR="00ED6336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t>Wartość umowy jest wartością maksymalną dla zamówienia podstawowego.</w:t>
      </w:r>
    </w:p>
    <w:p w14:paraId="65C58BA2" w14:textId="77777777" w:rsidR="00ED6336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t>Wartość przedmiotu umowy wskazana w ust. 1 obejmuje wszystkie koszty związane z</w:t>
      </w:r>
      <w:r w:rsidR="005062DE">
        <w:t> </w:t>
      </w:r>
      <w:r>
        <w:t>realizacją zamówienia, w tym</w:t>
      </w:r>
      <w:r w:rsidR="006E5313">
        <w:t xml:space="preserve"> koszty transportu, załadunku i </w:t>
      </w:r>
      <w:r>
        <w:t>rozładunku, wniesienia do</w:t>
      </w:r>
      <w:r w:rsidR="006E5313">
        <w:t xml:space="preserve"> </w:t>
      </w:r>
      <w:r>
        <w:t>miejsc wskazanych przez poszczegól</w:t>
      </w:r>
      <w:r w:rsidR="006E5313">
        <w:t>ne Jednostki oraz podatek VAT i </w:t>
      </w:r>
      <w:r>
        <w:t>wszystkie opłaty</w:t>
      </w:r>
      <w:r w:rsidR="006E5313">
        <w:t xml:space="preserve"> </w:t>
      </w:r>
      <w:r>
        <w:t>związane z cłem.</w:t>
      </w:r>
    </w:p>
    <w:p w14:paraId="668AA0D0" w14:textId="77777777" w:rsidR="00ED6336" w:rsidRDefault="000D5FEA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lastRenderedPageBreak/>
        <w:t>Ceny jednostkowe brutto</w:t>
      </w:r>
      <w:r w:rsidR="00ED6336">
        <w:t xml:space="preserve"> określone w formularzu </w:t>
      </w:r>
      <w:r>
        <w:t>ofertowym</w:t>
      </w:r>
      <w:r w:rsidR="00497904">
        <w:t xml:space="preserve"> (Załącznik nr 2</w:t>
      </w:r>
      <w:r w:rsidR="00ED6336">
        <w:t xml:space="preserve"> do umowy),</w:t>
      </w:r>
      <w:r w:rsidR="006E5313">
        <w:t xml:space="preserve"> </w:t>
      </w:r>
      <w:r w:rsidR="00ED6336">
        <w:t>nie podlegają zmianie w okresie obowiązywania umowy.</w:t>
      </w:r>
    </w:p>
    <w:p w14:paraId="6F483908" w14:textId="77777777" w:rsidR="00ED6336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t>Wykonawca wystawi jedną fakturę zbiorczą z wyszczególnieniem asortymentu</w:t>
      </w:r>
      <w:r w:rsidR="006E5313">
        <w:t xml:space="preserve"> </w:t>
      </w:r>
      <w:r>
        <w:t>dotyczącego poszczególnych Jednostek (załącznik do faktury). Cena za każdą dostawę</w:t>
      </w:r>
      <w:r w:rsidR="006E5313">
        <w:t xml:space="preserve"> pudeł</w:t>
      </w:r>
      <w:r>
        <w:t xml:space="preserve"> wynikać będzie z ilości faktycznie zamówionego i</w:t>
      </w:r>
      <w:r w:rsidR="006E5313">
        <w:t xml:space="preserve"> </w:t>
      </w:r>
      <w:r>
        <w:t>dostarczonego towaru oraz c</w:t>
      </w:r>
      <w:r w:rsidR="000D5FEA">
        <w:t>en jednostkowych określonych w f</w:t>
      </w:r>
      <w:r>
        <w:t xml:space="preserve">ormularzu </w:t>
      </w:r>
      <w:r w:rsidR="000D5FEA">
        <w:t xml:space="preserve">ofertowym </w:t>
      </w:r>
      <w:r w:rsidR="00497904">
        <w:t>(załącznik nr 2</w:t>
      </w:r>
      <w:r>
        <w:t xml:space="preserve"> do umowy).</w:t>
      </w:r>
    </w:p>
    <w:p w14:paraId="40C0D035" w14:textId="77777777" w:rsidR="00ED6336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t>Zapłata wynagrodzenia nastąpi na rachunek bankowy Wykonawcy nr</w:t>
      </w:r>
      <w:r w:rsidR="005062DE">
        <w:t>..................</w:t>
      </w:r>
      <w:r>
        <w:t>………………………</w:t>
      </w:r>
      <w:r w:rsidR="005062DE">
        <w:t>................</w:t>
      </w:r>
      <w:r>
        <w:t>……………………………… w terminie 30 dni od daty</w:t>
      </w:r>
      <w:r w:rsidR="006E5313">
        <w:t xml:space="preserve"> </w:t>
      </w:r>
      <w:r>
        <w:t>doręczenia Zamawiającemu prawidłowo wystawionej faktury za zrealizowaną dostawę z</w:t>
      </w:r>
      <w:r w:rsidR="006E5313">
        <w:t> </w:t>
      </w:r>
      <w:r>
        <w:t xml:space="preserve">pozytywnym odbiorem </w:t>
      </w:r>
      <w:r w:rsidR="006E5313">
        <w:t>ilościowym</w:t>
      </w:r>
      <w:r>
        <w:t>.</w:t>
      </w:r>
    </w:p>
    <w:p w14:paraId="40005519" w14:textId="77777777" w:rsidR="00ED6336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t>W przypadku czynnych podatników VAT płatności będą wykonywane wyłącznie na</w:t>
      </w:r>
      <w:r w:rsidR="006E5313">
        <w:t xml:space="preserve"> </w:t>
      </w:r>
      <w:r>
        <w:t>rachunki bankowe zawarte w wykazie informacji o podatnikach VAT.</w:t>
      </w:r>
    </w:p>
    <w:p w14:paraId="67CD83BC" w14:textId="77777777" w:rsidR="00ED6336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t>Za datę płatności strony uznają datę obciążenia rachunku bankowego</w:t>
      </w:r>
      <w:r w:rsidR="006E5313">
        <w:t xml:space="preserve"> </w:t>
      </w:r>
      <w:r>
        <w:t>Zamawiającego.</w:t>
      </w:r>
    </w:p>
    <w:p w14:paraId="5243B377" w14:textId="77777777" w:rsidR="00ED6336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t>W przypadku opóźnienia w zapłacie należności, Zamawiający zapłaci odsetki ustawowe</w:t>
      </w:r>
      <w:r w:rsidR="006E5313">
        <w:t xml:space="preserve"> </w:t>
      </w:r>
      <w:r>
        <w:t>za każdy dzień opóźnienia.</w:t>
      </w:r>
    </w:p>
    <w:p w14:paraId="0A48B2DA" w14:textId="77777777" w:rsidR="00ED6336" w:rsidRDefault="00ED6336" w:rsidP="009C5EE9">
      <w:pPr>
        <w:pStyle w:val="TekstpismaKAS"/>
        <w:numPr>
          <w:ilvl w:val="0"/>
          <w:numId w:val="10"/>
        </w:numPr>
        <w:spacing w:before="0"/>
        <w:ind w:left="426" w:right="-1" w:hanging="426"/>
      </w:pPr>
      <w:r>
        <w:t xml:space="preserve">Zamawiający oświadcza, że nie jest czynnym </w:t>
      </w:r>
      <w:r w:rsidR="005062DE">
        <w:t>podatnikiem podatku od towaru i </w:t>
      </w:r>
      <w:r>
        <w:t>usług.</w:t>
      </w:r>
    </w:p>
    <w:p w14:paraId="220207C6" w14:textId="77777777" w:rsidR="00ED6336" w:rsidRDefault="00ED6336" w:rsidP="005062DE">
      <w:pPr>
        <w:pStyle w:val="rdtytuKAS"/>
        <w:jc w:val="center"/>
      </w:pPr>
      <w:r>
        <w:t>§ 4</w:t>
      </w:r>
    </w:p>
    <w:p w14:paraId="42F101B5" w14:textId="77777777" w:rsidR="00ED6336" w:rsidRDefault="00ED6336" w:rsidP="005062DE">
      <w:pPr>
        <w:pStyle w:val="rdtytuKAS"/>
        <w:spacing w:before="0" w:after="240"/>
        <w:jc w:val="center"/>
      </w:pPr>
      <w:r>
        <w:t>Wymagania jakościowe i odpowiedzialność Wykonawcy</w:t>
      </w:r>
    </w:p>
    <w:p w14:paraId="32DB613C" w14:textId="77777777" w:rsidR="00ED6336" w:rsidRDefault="00ED6336" w:rsidP="009C5EE9">
      <w:pPr>
        <w:pStyle w:val="TekstpismaKAS"/>
        <w:numPr>
          <w:ilvl w:val="0"/>
          <w:numId w:val="11"/>
        </w:numPr>
        <w:spacing w:before="0"/>
        <w:ind w:left="426" w:right="-1" w:hanging="426"/>
      </w:pPr>
      <w:r>
        <w:t xml:space="preserve">Wykonawca oświadcza, że jest uprawniony do sprzedaży </w:t>
      </w:r>
      <w:r w:rsidR="00B62567">
        <w:t>pudeł</w:t>
      </w:r>
      <w:r>
        <w:t xml:space="preserve"> będących przedmiotem</w:t>
      </w:r>
      <w:r w:rsidR="00B62567">
        <w:t xml:space="preserve"> </w:t>
      </w:r>
      <w:r>
        <w:t xml:space="preserve">umowy i zapewnia, że dostarczone </w:t>
      </w:r>
      <w:r w:rsidR="00B62567">
        <w:t>pudła</w:t>
      </w:r>
      <w:r>
        <w:t xml:space="preserve"> są:</w:t>
      </w:r>
    </w:p>
    <w:p w14:paraId="252E0487" w14:textId="77777777" w:rsidR="00ED6336" w:rsidRPr="00B62567" w:rsidRDefault="00ED6336" w:rsidP="009C5EE9">
      <w:pPr>
        <w:pStyle w:val="Wyliczenia"/>
        <w:numPr>
          <w:ilvl w:val="0"/>
          <w:numId w:val="16"/>
        </w:numPr>
        <w:spacing w:before="0"/>
        <w:ind w:right="-1" w:hanging="294"/>
        <w:rPr>
          <w:color w:val="000000" w:themeColor="text1"/>
        </w:rPr>
      </w:pPr>
      <w:r w:rsidRPr="00B62567">
        <w:rPr>
          <w:color w:val="000000" w:themeColor="text1"/>
        </w:rPr>
        <w:t>fabrycznie nowe i zgodne z wymaganiami Zamawiającego oraz zgodne z ofertą,</w:t>
      </w:r>
    </w:p>
    <w:p w14:paraId="71707EB0" w14:textId="77777777" w:rsidR="00ED6336" w:rsidRPr="00B62567" w:rsidRDefault="00ED6336" w:rsidP="009C5EE9">
      <w:pPr>
        <w:pStyle w:val="Wyliczenia"/>
        <w:numPr>
          <w:ilvl w:val="0"/>
          <w:numId w:val="16"/>
        </w:numPr>
        <w:spacing w:before="0"/>
        <w:ind w:right="-1" w:hanging="294"/>
        <w:rPr>
          <w:color w:val="000000" w:themeColor="text1"/>
        </w:rPr>
      </w:pPr>
      <w:r w:rsidRPr="00B62567">
        <w:rPr>
          <w:color w:val="000000" w:themeColor="text1"/>
        </w:rPr>
        <w:t>wolne od wad fizycznych i prawnych a także od wszelkich długów i obciążeń,</w:t>
      </w:r>
    </w:p>
    <w:p w14:paraId="03B9295E" w14:textId="77777777" w:rsidR="00B62567" w:rsidRPr="00B62567" w:rsidRDefault="00ED6336" w:rsidP="009C5EE9">
      <w:pPr>
        <w:pStyle w:val="Wyliczenia"/>
        <w:numPr>
          <w:ilvl w:val="0"/>
          <w:numId w:val="16"/>
        </w:numPr>
        <w:spacing w:before="0"/>
        <w:ind w:right="-1" w:hanging="294"/>
        <w:rPr>
          <w:color w:val="000000" w:themeColor="text1"/>
        </w:rPr>
      </w:pPr>
      <w:r w:rsidRPr="00B62567">
        <w:rPr>
          <w:color w:val="000000" w:themeColor="text1"/>
        </w:rPr>
        <w:t>dopuszczone do obrotu na terenie Rzeczypospolitej Polskiej,</w:t>
      </w:r>
    </w:p>
    <w:p w14:paraId="71749F56" w14:textId="77777777" w:rsidR="00ED6336" w:rsidRPr="00B62567" w:rsidRDefault="00ED6336" w:rsidP="009C5EE9">
      <w:pPr>
        <w:pStyle w:val="Wyliczenia"/>
        <w:numPr>
          <w:ilvl w:val="0"/>
          <w:numId w:val="16"/>
        </w:numPr>
        <w:spacing w:before="0"/>
        <w:ind w:right="-1" w:hanging="294"/>
        <w:rPr>
          <w:color w:val="000000" w:themeColor="text1"/>
        </w:rPr>
      </w:pPr>
      <w:r w:rsidRPr="00B62567">
        <w:rPr>
          <w:color w:val="000000" w:themeColor="text1"/>
        </w:rPr>
        <w:t>zgodne z wymaganym umową terminem gwarancji dla poszczególnych</w:t>
      </w:r>
      <w:r w:rsidR="00B62567" w:rsidRPr="00B62567">
        <w:rPr>
          <w:color w:val="000000" w:themeColor="text1"/>
        </w:rPr>
        <w:t xml:space="preserve"> </w:t>
      </w:r>
      <w:r w:rsidR="00B62567">
        <w:rPr>
          <w:color w:val="000000" w:themeColor="text1"/>
        </w:rPr>
        <w:t>pudeł</w:t>
      </w:r>
      <w:r w:rsidRPr="00B62567">
        <w:rPr>
          <w:color w:val="000000" w:themeColor="text1"/>
        </w:rPr>
        <w:t>.</w:t>
      </w:r>
    </w:p>
    <w:p w14:paraId="22119C2E" w14:textId="77777777" w:rsidR="00ED6336" w:rsidRDefault="00ED6336" w:rsidP="009C5EE9">
      <w:pPr>
        <w:pStyle w:val="TekstpismaKAS"/>
        <w:numPr>
          <w:ilvl w:val="0"/>
          <w:numId w:val="11"/>
        </w:numPr>
        <w:spacing w:before="0"/>
        <w:ind w:left="426" w:right="-1" w:hanging="426"/>
      </w:pPr>
      <w:r>
        <w:t>Wykonawca ponosi pełną odpowiedzialność za jakość dostarczanych w ramach niniejszej</w:t>
      </w:r>
      <w:r w:rsidR="00B62567">
        <w:t xml:space="preserve"> </w:t>
      </w:r>
      <w:r>
        <w:t xml:space="preserve">umowy </w:t>
      </w:r>
      <w:r w:rsidR="00B62567">
        <w:t>pudeł</w:t>
      </w:r>
      <w:r>
        <w:t>.</w:t>
      </w:r>
    </w:p>
    <w:p w14:paraId="18A166F5" w14:textId="77777777" w:rsidR="00ED6336" w:rsidRPr="00B62567" w:rsidRDefault="00ED6336" w:rsidP="009C5EE9">
      <w:pPr>
        <w:pStyle w:val="TekstpismaKAS"/>
        <w:numPr>
          <w:ilvl w:val="0"/>
          <w:numId w:val="11"/>
        </w:numPr>
        <w:spacing w:before="0"/>
        <w:ind w:left="426" w:right="-1" w:hanging="426"/>
      </w:pPr>
      <w:r w:rsidRPr="00B62567">
        <w:t>Gwarancja jakości udzielona przez Wykonawcę nie może wyłączać uprawnień</w:t>
      </w:r>
      <w:r w:rsidR="00B62567">
        <w:t xml:space="preserve"> </w:t>
      </w:r>
      <w:r w:rsidRPr="00B62567">
        <w:t xml:space="preserve">gwarancyjnych przyznawanych przez producenta </w:t>
      </w:r>
      <w:r w:rsidR="00E421B1">
        <w:t>pudeł</w:t>
      </w:r>
      <w:r w:rsidRPr="00B62567">
        <w:t>.</w:t>
      </w:r>
    </w:p>
    <w:p w14:paraId="02F77B1B" w14:textId="77777777" w:rsidR="00ED6336" w:rsidRDefault="00ED6336" w:rsidP="009C5EE9">
      <w:pPr>
        <w:pStyle w:val="TekstpismaKAS"/>
        <w:numPr>
          <w:ilvl w:val="0"/>
          <w:numId w:val="11"/>
        </w:numPr>
        <w:spacing w:before="0"/>
        <w:ind w:left="426" w:right="-1" w:hanging="426"/>
        <w:rPr>
          <w:rFonts w:ascii="TimesNewRomanPSMT" w:hAnsi="TimesNewRomanPSMT" w:cs="TimesNewRomanPSMT"/>
          <w:color w:val="000000"/>
        </w:rPr>
      </w:pPr>
      <w:r w:rsidRPr="00B62567">
        <w:t xml:space="preserve">Okres gwarancji dla </w:t>
      </w:r>
      <w:r w:rsidR="00E421B1">
        <w:t>pudeł</w:t>
      </w:r>
      <w:r w:rsidRPr="00B62567">
        <w:t xml:space="preserve"> wynosi 24 miesiące.</w:t>
      </w:r>
    </w:p>
    <w:p w14:paraId="6B3A73D4" w14:textId="77777777" w:rsidR="00ED6336" w:rsidRDefault="00ED6336" w:rsidP="00B62567">
      <w:pPr>
        <w:pStyle w:val="rdtytuKAS"/>
        <w:jc w:val="center"/>
      </w:pPr>
      <w:r>
        <w:t>§ 5</w:t>
      </w:r>
    </w:p>
    <w:p w14:paraId="3C7A6EA0" w14:textId="77777777" w:rsidR="00ED6336" w:rsidRDefault="00ED6336" w:rsidP="00B62567">
      <w:pPr>
        <w:pStyle w:val="rdtytuKAS"/>
        <w:spacing w:before="0" w:after="240"/>
        <w:jc w:val="center"/>
      </w:pPr>
      <w:r>
        <w:t>Reklamacja towaru</w:t>
      </w:r>
    </w:p>
    <w:p w14:paraId="3FF2BC2D" w14:textId="77777777" w:rsidR="00ED6336" w:rsidRDefault="00ED6336" w:rsidP="00076814">
      <w:pPr>
        <w:pStyle w:val="TekstpismaKAS"/>
        <w:numPr>
          <w:ilvl w:val="2"/>
          <w:numId w:val="16"/>
        </w:numPr>
        <w:spacing w:before="0"/>
        <w:ind w:left="426" w:right="-1" w:hanging="426"/>
      </w:pPr>
      <w:r>
        <w:t>Wykonawca zobowiązany jest dostarczać towar zgodny z wymaganiami jakościowymi i</w:t>
      </w:r>
      <w:r w:rsidR="00076814">
        <w:t> </w:t>
      </w:r>
      <w:r>
        <w:t>warunkami technicznymi określonymi w niniejszej umowie.</w:t>
      </w:r>
    </w:p>
    <w:p w14:paraId="5E29F232" w14:textId="77777777" w:rsidR="00ED6336" w:rsidRDefault="00ED6336" w:rsidP="00076814">
      <w:pPr>
        <w:pStyle w:val="TekstpismaKAS"/>
        <w:numPr>
          <w:ilvl w:val="2"/>
          <w:numId w:val="16"/>
        </w:numPr>
        <w:spacing w:before="0"/>
        <w:ind w:left="426" w:right="-1" w:hanging="426"/>
      </w:pPr>
      <w:r>
        <w:t xml:space="preserve">W razie stwierdzenia braków dostarczonych </w:t>
      </w:r>
      <w:r w:rsidR="001869F9">
        <w:t>pudeł</w:t>
      </w:r>
      <w:r>
        <w:t xml:space="preserve"> lub niezgodności asortymentowej,</w:t>
      </w:r>
      <w:r w:rsidR="001869F9">
        <w:t xml:space="preserve"> </w:t>
      </w:r>
      <w:r>
        <w:t>Zamawiający złoży reklamację mailowo.</w:t>
      </w:r>
    </w:p>
    <w:p w14:paraId="0A3D5EEE" w14:textId="4B4FC7BB" w:rsidR="001869F9" w:rsidRPr="00F843A9" w:rsidRDefault="00ED6336" w:rsidP="00076814">
      <w:pPr>
        <w:pStyle w:val="TekstpismaKAS"/>
        <w:numPr>
          <w:ilvl w:val="2"/>
          <w:numId w:val="16"/>
        </w:numPr>
        <w:spacing w:before="0"/>
        <w:ind w:left="426" w:right="-1" w:hanging="426"/>
      </w:pPr>
      <w:r w:rsidRPr="00F843A9">
        <w:t xml:space="preserve">Wykonawca zobowiązuje się na swój koszt, do usunięcia wad </w:t>
      </w:r>
      <w:r w:rsidR="001869F9" w:rsidRPr="00F843A9">
        <w:t>pudeł</w:t>
      </w:r>
      <w:r w:rsidRPr="00F843A9">
        <w:t xml:space="preserve"> ujawnionych w</w:t>
      </w:r>
      <w:r w:rsidR="001869F9" w:rsidRPr="00F843A9">
        <w:t> </w:t>
      </w:r>
      <w:r w:rsidRPr="00F843A9">
        <w:t>okresie gwarancji i zareklamowanych, poprzez odebranie wadliwego artykułu i</w:t>
      </w:r>
      <w:r w:rsidR="001869F9" w:rsidRPr="00F843A9">
        <w:t> </w:t>
      </w:r>
      <w:r w:rsidRPr="00F843A9">
        <w:t xml:space="preserve">dostarczenie nowego, wolnego od wad w terminie </w:t>
      </w:r>
      <w:r w:rsidR="00A51F14">
        <w:t>5</w:t>
      </w:r>
      <w:r w:rsidRPr="00F843A9">
        <w:t xml:space="preserve"> dni roboczych od daty złożenia</w:t>
      </w:r>
      <w:r w:rsidR="001869F9" w:rsidRPr="00F843A9">
        <w:t xml:space="preserve"> </w:t>
      </w:r>
      <w:r w:rsidRPr="00F843A9">
        <w:t>reklamacji mailowo. Dotyczy to także wad ukrytych towaru.</w:t>
      </w:r>
    </w:p>
    <w:p w14:paraId="6F6F801D" w14:textId="77777777" w:rsidR="00ED6336" w:rsidRPr="001869F9" w:rsidRDefault="00ED6336" w:rsidP="00076814">
      <w:pPr>
        <w:pStyle w:val="TekstpismaKAS"/>
        <w:numPr>
          <w:ilvl w:val="2"/>
          <w:numId w:val="16"/>
        </w:numPr>
        <w:spacing w:before="0"/>
        <w:ind w:left="426" w:right="-1" w:hanging="426"/>
        <w:rPr>
          <w:color w:val="FF0000"/>
        </w:rPr>
      </w:pPr>
      <w:r>
        <w:lastRenderedPageBreak/>
        <w:t>W przypadku przekroczenia te</w:t>
      </w:r>
      <w:r w:rsidR="001869F9">
        <w:t>rminu dostarczenia nowego pudła</w:t>
      </w:r>
      <w:r>
        <w:t>, wol</w:t>
      </w:r>
      <w:r w:rsidR="00FA261E">
        <w:t>n</w:t>
      </w:r>
      <w:r>
        <w:t>ego od wad,</w:t>
      </w:r>
      <w:r w:rsidR="001869F9">
        <w:t xml:space="preserve"> </w:t>
      </w:r>
      <w:r>
        <w:t>Wykonawca zobowiązany będzie do zapłacenia kar umownych, o których mowa w § 7</w:t>
      </w:r>
      <w:r w:rsidR="001869F9">
        <w:t xml:space="preserve"> </w:t>
      </w:r>
      <w:r>
        <w:t>ust. 3.</w:t>
      </w:r>
    </w:p>
    <w:p w14:paraId="2392C675" w14:textId="77777777" w:rsidR="00ED6336" w:rsidRDefault="00ED6336" w:rsidP="001869F9">
      <w:pPr>
        <w:pStyle w:val="rdtytuKAS"/>
        <w:jc w:val="center"/>
      </w:pPr>
      <w:r>
        <w:t>§ 6</w:t>
      </w:r>
    </w:p>
    <w:p w14:paraId="50D43BF6" w14:textId="77777777" w:rsidR="00ED6336" w:rsidRDefault="00ED6336" w:rsidP="001869F9">
      <w:pPr>
        <w:pStyle w:val="rdtytuKAS"/>
        <w:spacing w:before="0"/>
        <w:jc w:val="center"/>
      </w:pPr>
      <w:r>
        <w:t>Podwykonawstwo</w:t>
      </w:r>
    </w:p>
    <w:p w14:paraId="790D34D0" w14:textId="77777777" w:rsidR="00ED6336" w:rsidRDefault="00ED6336" w:rsidP="001869F9">
      <w:pPr>
        <w:pStyle w:val="TekstpismaKAS"/>
        <w:spacing w:before="0" w:after="240"/>
        <w:ind w:right="-1"/>
        <w:jc w:val="center"/>
      </w:pPr>
      <w:r>
        <w:t>(jeżeli dotyczy)</w:t>
      </w:r>
    </w:p>
    <w:p w14:paraId="0AB017B6" w14:textId="77777777" w:rsidR="001869F9" w:rsidRDefault="00ED6336" w:rsidP="00076814">
      <w:pPr>
        <w:pStyle w:val="TekstpismaKAS"/>
        <w:numPr>
          <w:ilvl w:val="0"/>
          <w:numId w:val="18"/>
        </w:numPr>
        <w:ind w:left="426" w:right="-1" w:hanging="426"/>
      </w:pPr>
      <w:r>
        <w:t>Wykonawca powierzy Podwykonawcy: ………</w:t>
      </w:r>
      <w:r w:rsidR="001869F9">
        <w:t>.</w:t>
      </w:r>
      <w:r w:rsidR="00076814">
        <w:t>....</w:t>
      </w:r>
      <w:r w:rsidR="001869F9">
        <w:t>...........................</w:t>
      </w:r>
      <w:r>
        <w:t>……….. wykonanie części</w:t>
      </w:r>
    </w:p>
    <w:p w14:paraId="208A563E" w14:textId="77777777" w:rsidR="001869F9" w:rsidRDefault="00ED6336" w:rsidP="00076814">
      <w:pPr>
        <w:pStyle w:val="TekstpismaKAS"/>
        <w:ind w:left="426" w:right="-1"/>
      </w:pPr>
      <w:r>
        <w:t>przedmiotu</w:t>
      </w:r>
      <w:r w:rsidR="001869F9">
        <w:t xml:space="preserve"> </w:t>
      </w:r>
      <w:r>
        <w:t xml:space="preserve">Umowy w zakresie: </w:t>
      </w:r>
      <w:r w:rsidR="001869F9">
        <w:t>................................</w:t>
      </w:r>
      <w:r w:rsidR="00076814">
        <w:t>.....</w:t>
      </w:r>
      <w:r w:rsidR="001869F9">
        <w:t>.......................................</w:t>
      </w:r>
      <w:r>
        <w:t>………….…</w:t>
      </w:r>
    </w:p>
    <w:p w14:paraId="761B5A0B" w14:textId="77777777" w:rsidR="00ED6336" w:rsidRDefault="00ED6336" w:rsidP="00076814">
      <w:pPr>
        <w:pStyle w:val="TekstpismaKAS"/>
        <w:numPr>
          <w:ilvl w:val="0"/>
          <w:numId w:val="18"/>
        </w:numPr>
        <w:spacing w:before="0"/>
        <w:ind w:left="426" w:right="-1" w:hanging="426"/>
      </w:pPr>
      <w:r>
        <w:t>Powierzenie wykonania części przedmiotu Umowy Podwykonawcy nie wyłącza</w:t>
      </w:r>
      <w:r w:rsidR="00076814">
        <w:t xml:space="preserve"> </w:t>
      </w:r>
      <w:r>
        <w:t>obowiązku spełnienia przez Wykonawcę wszystkich wymogów określonych</w:t>
      </w:r>
      <w:r w:rsidR="00076814">
        <w:t xml:space="preserve"> </w:t>
      </w:r>
      <w:r>
        <w:t>postanowieniami Umowy.</w:t>
      </w:r>
    </w:p>
    <w:p w14:paraId="125A49D1" w14:textId="77777777" w:rsidR="00ED6336" w:rsidRDefault="00ED6336" w:rsidP="00076814">
      <w:pPr>
        <w:pStyle w:val="TekstpismaKAS"/>
        <w:numPr>
          <w:ilvl w:val="0"/>
          <w:numId w:val="18"/>
        </w:numPr>
        <w:spacing w:before="0"/>
        <w:ind w:left="426" w:right="-1" w:hanging="426"/>
      </w:pPr>
      <w:r>
        <w:t>Wykonawca ponosi odpowiedzialność za dochowanie przez Podwykonawcę warunków</w:t>
      </w:r>
      <w:r w:rsidR="001869F9">
        <w:t xml:space="preserve"> </w:t>
      </w:r>
      <w:r>
        <w:t>Umowy oraz odpowiada za jego działania lub zaniechania jak za swoje własne.</w:t>
      </w:r>
    </w:p>
    <w:p w14:paraId="2CCE871B" w14:textId="77777777" w:rsidR="00ED6336" w:rsidRDefault="00ED6336" w:rsidP="0032104D">
      <w:pPr>
        <w:pStyle w:val="rdtytuKAS"/>
        <w:jc w:val="center"/>
      </w:pPr>
      <w:r>
        <w:t>§ 7</w:t>
      </w:r>
    </w:p>
    <w:p w14:paraId="0A21E8C9" w14:textId="77777777" w:rsidR="00ED6336" w:rsidRDefault="00ED6336" w:rsidP="0032104D">
      <w:pPr>
        <w:pStyle w:val="rdtytuKAS"/>
        <w:spacing w:before="0" w:after="240"/>
        <w:jc w:val="center"/>
      </w:pPr>
      <w:r>
        <w:t>Kary umowne</w:t>
      </w:r>
    </w:p>
    <w:p w14:paraId="51EC0F8E" w14:textId="2DDB3C95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Wykonawca zapłaci Zamawiającemu karę umowną w przypadku odstąpienia od Umowy</w:t>
      </w:r>
      <w:r w:rsidR="0032104D">
        <w:t xml:space="preserve"> </w:t>
      </w:r>
      <w:r>
        <w:t xml:space="preserve">w całości przez którąkolwiek ze Stron z przyczyn leżących po stronie Wykonawcy </w:t>
      </w:r>
      <w:r w:rsidR="0032104D">
        <w:t>–</w:t>
      </w:r>
      <w:r>
        <w:t xml:space="preserve"> w</w:t>
      </w:r>
      <w:r w:rsidR="00076814">
        <w:t> </w:t>
      </w:r>
      <w:r>
        <w:t xml:space="preserve">wysokości </w:t>
      </w:r>
      <w:r w:rsidR="00A51F14">
        <w:t>10</w:t>
      </w:r>
      <w:r>
        <w:t>% wynagrodzenia brutto wskazanego w § 3 ust. 1 Umowy;</w:t>
      </w:r>
    </w:p>
    <w:p w14:paraId="681D9EB0" w14:textId="77777777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W przypadku niedostarczenia przez Wykonawcę towaru do miejsca dostawy</w:t>
      </w:r>
      <w:r w:rsidR="00076814">
        <w:t xml:space="preserve"> </w:t>
      </w:r>
      <w:r>
        <w:t>określonego</w:t>
      </w:r>
      <w:r w:rsidR="0032104D">
        <w:t xml:space="preserve"> </w:t>
      </w:r>
      <w:r w:rsidR="00497904">
        <w:t>w Załączniku nr 1</w:t>
      </w:r>
      <w:r>
        <w:t xml:space="preserve"> do umowy, w terminie określonym w § 1 ust. </w:t>
      </w:r>
      <w:r w:rsidR="008833A7">
        <w:t>13</w:t>
      </w:r>
      <w:r>
        <w:t xml:space="preserve"> umowy, z</w:t>
      </w:r>
      <w:r w:rsidR="0032104D">
        <w:t xml:space="preserve"> </w:t>
      </w:r>
      <w:r>
        <w:t xml:space="preserve">zastrzeżeniem zapisów § 1 ust. </w:t>
      </w:r>
      <w:r w:rsidR="008833A7">
        <w:t>20-23</w:t>
      </w:r>
      <w:r>
        <w:t>, Wykonawca zobowiązany jest do zapłacenia</w:t>
      </w:r>
      <w:r w:rsidR="0032104D">
        <w:t xml:space="preserve"> </w:t>
      </w:r>
      <w:r>
        <w:t>Zamawiającemu kary umownej w wysokości 1% wartości niezrealizowanej w terminie</w:t>
      </w:r>
      <w:r w:rsidR="0032104D">
        <w:t xml:space="preserve"> </w:t>
      </w:r>
      <w:r>
        <w:t>dostawy za każdy dzień zwłoki.</w:t>
      </w:r>
    </w:p>
    <w:p w14:paraId="535DB98D" w14:textId="4EAE1D0F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 xml:space="preserve">W przypadku niedostarczenia towaru w terminie określonym w § 5 ust. </w:t>
      </w:r>
      <w:r w:rsidR="008833A7">
        <w:t>3</w:t>
      </w:r>
      <w:r>
        <w:t xml:space="preserve"> umowy, Wykonawca zobowiązany jest do zapłacenia Zamawiającemu kary umownej w</w:t>
      </w:r>
      <w:r w:rsidR="00076814">
        <w:t> </w:t>
      </w:r>
      <w:r>
        <w:t>wysokości 10</w:t>
      </w:r>
      <w:r w:rsidR="00A51F14">
        <w:t>0</w:t>
      </w:r>
      <w:r>
        <w:t xml:space="preserve"> zł brutto za każdy dzień zwłoki.</w:t>
      </w:r>
    </w:p>
    <w:p w14:paraId="4DA43A7A" w14:textId="77777777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Kary umowne naliczane będą od dnia następnego po upływie terminów wskazanych w</w:t>
      </w:r>
      <w:r w:rsidR="00076814">
        <w:t> </w:t>
      </w:r>
      <w:r>
        <w:t xml:space="preserve">umowie z zastrzeżeniem zapisów § 1 ust. </w:t>
      </w:r>
      <w:r w:rsidR="008833A7">
        <w:t>20-23</w:t>
      </w:r>
      <w:r>
        <w:t>.</w:t>
      </w:r>
    </w:p>
    <w:p w14:paraId="30643582" w14:textId="77777777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Łączna wysokość należności, jakie Wykonawca będzie zobowiązany zapłacić</w:t>
      </w:r>
      <w:r w:rsidR="00076814">
        <w:t xml:space="preserve"> </w:t>
      </w:r>
      <w:r>
        <w:t>Zamawiającemu z tytułu kar umownych przewidzianych umową, nie może</w:t>
      </w:r>
      <w:r w:rsidR="0032104D">
        <w:t xml:space="preserve"> </w:t>
      </w:r>
      <w:r>
        <w:t>przekroczyć</w:t>
      </w:r>
      <w:r w:rsidR="0032104D">
        <w:t xml:space="preserve"> </w:t>
      </w:r>
      <w:r>
        <w:t>10% wynagrodzenia brutto wskazanego w § 3 ust. 1 umowy.</w:t>
      </w:r>
    </w:p>
    <w:p w14:paraId="0F65983E" w14:textId="77777777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Zamawiający poinformuje Wykonawcę o nałożeniu kary umownej. Wykonawca w</w:t>
      </w:r>
      <w:r w:rsidR="0032104D">
        <w:t> </w:t>
      </w:r>
      <w:r>
        <w:t>terminie 7 dni od doręczenia, może wnieść zastrzeżenia do podstawy lub wysokości kary.</w:t>
      </w:r>
    </w:p>
    <w:p w14:paraId="478E3819" w14:textId="77777777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Karę umowną Wykonawca zapłaci na wskazany przez Zamawiającego rachunek</w:t>
      </w:r>
      <w:r w:rsidR="0032104D">
        <w:t xml:space="preserve"> </w:t>
      </w:r>
      <w:r>
        <w:t>bankowy przelewem, w terminie 7 dni kalendarzowych od dnia doręczenia Wykonawcy</w:t>
      </w:r>
      <w:r w:rsidR="0032104D">
        <w:t xml:space="preserve"> </w:t>
      </w:r>
      <w:r>
        <w:t>żądania zapłaty takiej kary umownej (noty obciążeniowej).</w:t>
      </w:r>
    </w:p>
    <w:p w14:paraId="360AEC0D" w14:textId="77777777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Brak wpłaty o której mowa w ust. 7 upoważni</w:t>
      </w:r>
      <w:r w:rsidR="0032104D">
        <w:t>a Zamawiającego do potrącenia z </w:t>
      </w:r>
      <w:r>
        <w:t>kwoty</w:t>
      </w:r>
      <w:r w:rsidR="0032104D">
        <w:t xml:space="preserve"> </w:t>
      </w:r>
      <w:r>
        <w:t>należnego Wykonawcy wynagrodzenia za wykonanie przedmiotu umowy, kwoty</w:t>
      </w:r>
      <w:r w:rsidR="0032104D">
        <w:t xml:space="preserve"> </w:t>
      </w:r>
      <w:r>
        <w:lastRenderedPageBreak/>
        <w:t>wynikającej z naliczonych kar umownych, na podstawie wystawionej przez</w:t>
      </w:r>
      <w:r w:rsidR="0032104D">
        <w:t xml:space="preserve"> </w:t>
      </w:r>
      <w:r>
        <w:t>Zamawiającego noty obciążeniowej, na co Wykonawca wyraża zgodę.</w:t>
      </w:r>
    </w:p>
    <w:p w14:paraId="5C0E87D0" w14:textId="77777777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W przypadku, gdy termin określony w ust. 7 przypadałby po okresie zapłaty za ostatnią</w:t>
      </w:r>
      <w:r w:rsidR="0032104D">
        <w:t xml:space="preserve"> </w:t>
      </w:r>
      <w:r>
        <w:t>zrealizowaną dostawę, Zamawiający dok</w:t>
      </w:r>
      <w:r w:rsidR="0032104D">
        <w:t>ona potrącenia kary umownej z </w:t>
      </w:r>
      <w:r>
        <w:t>kwoty</w:t>
      </w:r>
      <w:r w:rsidR="0032104D">
        <w:t xml:space="preserve"> </w:t>
      </w:r>
      <w:r>
        <w:t>ostatniego należnego Wykonawcy wynagrodzenia.</w:t>
      </w:r>
    </w:p>
    <w:p w14:paraId="347D0F47" w14:textId="77777777" w:rsidR="00ED6336" w:rsidRDefault="00ED6336" w:rsidP="00076814">
      <w:pPr>
        <w:pStyle w:val="TekstpismaKAS"/>
        <w:numPr>
          <w:ilvl w:val="0"/>
          <w:numId w:val="19"/>
        </w:numPr>
        <w:spacing w:before="0"/>
        <w:ind w:left="426" w:right="-1" w:hanging="426"/>
      </w:pPr>
      <w:r>
        <w:t>Zamawiający zastrzega sobie prawo do odszkodowania uzupełniającego,</w:t>
      </w:r>
      <w:r w:rsidR="0032104D">
        <w:t xml:space="preserve"> </w:t>
      </w:r>
      <w:r>
        <w:t>przewyższającego wysokość kar umownych, do wysokości rzeczywiście poniesionej</w:t>
      </w:r>
      <w:r w:rsidR="0032104D">
        <w:t xml:space="preserve"> </w:t>
      </w:r>
      <w:r>
        <w:t>szkody na zasadach ogólnych określonych przepisami Kodeksu cywilnego.</w:t>
      </w:r>
    </w:p>
    <w:p w14:paraId="3CBFF308" w14:textId="77777777" w:rsidR="00ED6336" w:rsidRDefault="00ED6336" w:rsidP="0032104D">
      <w:pPr>
        <w:pStyle w:val="rdtytuKAS"/>
        <w:jc w:val="center"/>
      </w:pPr>
      <w:r>
        <w:t>§ 8</w:t>
      </w:r>
    </w:p>
    <w:p w14:paraId="2ADB4463" w14:textId="77777777" w:rsidR="00ED6336" w:rsidRDefault="00ED6336" w:rsidP="0032104D">
      <w:pPr>
        <w:pStyle w:val="rdtytuKAS"/>
        <w:spacing w:before="0" w:after="240"/>
        <w:jc w:val="center"/>
      </w:pPr>
      <w:r>
        <w:t>Zmiana Umowy</w:t>
      </w:r>
    </w:p>
    <w:p w14:paraId="38DB5292" w14:textId="77777777" w:rsidR="00ED6336" w:rsidRDefault="00ED6336" w:rsidP="00076814">
      <w:pPr>
        <w:pStyle w:val="TekstpismaKAS"/>
        <w:numPr>
          <w:ilvl w:val="0"/>
          <w:numId w:val="20"/>
        </w:numPr>
        <w:spacing w:before="0"/>
        <w:ind w:left="426" w:right="-1" w:hanging="426"/>
      </w:pPr>
      <w:r>
        <w:t>Strony przewidują możliwość dokonania zmiany zawartej Umowy w przypadku, gdy</w:t>
      </w:r>
      <w:r w:rsidR="0032104D">
        <w:t xml:space="preserve"> </w:t>
      </w:r>
      <w:r>
        <w:t>konieczność wprowadzenia zmian wynika z okoliczności, których nie można było</w:t>
      </w:r>
      <w:r w:rsidR="0032104D">
        <w:t xml:space="preserve"> </w:t>
      </w:r>
      <w:r>
        <w:t>przewidzieć w chwili zawarcia Umowy, tj. spowodowanych:</w:t>
      </w:r>
    </w:p>
    <w:p w14:paraId="50FB8541" w14:textId="77777777" w:rsidR="0032104D" w:rsidRDefault="00ED6336" w:rsidP="00076814">
      <w:pPr>
        <w:pStyle w:val="TekstpismaKAS"/>
        <w:numPr>
          <w:ilvl w:val="1"/>
          <w:numId w:val="21"/>
        </w:numPr>
        <w:spacing w:before="0"/>
        <w:ind w:left="709" w:right="-1" w:hanging="283"/>
      </w:pPr>
      <w:r>
        <w:t>zmianą powszechnie obowiązujących przepisów prawa lub wynikających z</w:t>
      </w:r>
      <w:r w:rsidR="0032104D">
        <w:t> </w:t>
      </w:r>
      <w:r>
        <w:t>prawomocnych orzeczeń lub ostatecznych aktów administracyjnych właściwych</w:t>
      </w:r>
      <w:r w:rsidR="0032104D">
        <w:t xml:space="preserve"> </w:t>
      </w:r>
      <w:r>
        <w:t>organów - w takim zakresie, w jakim będzie to niezbędne w celu dostosowania</w:t>
      </w:r>
      <w:r w:rsidR="0032104D">
        <w:t xml:space="preserve"> </w:t>
      </w:r>
      <w:r>
        <w:t>postanowień Umowy do zaistniałego stanu prawnego lub faktycznego,</w:t>
      </w:r>
    </w:p>
    <w:p w14:paraId="5C33DCC3" w14:textId="77777777" w:rsidR="00ED6336" w:rsidRPr="0032104D" w:rsidRDefault="00ED6336" w:rsidP="00076814">
      <w:pPr>
        <w:pStyle w:val="TekstpismaKAS"/>
        <w:numPr>
          <w:ilvl w:val="1"/>
          <w:numId w:val="21"/>
        </w:numPr>
        <w:spacing w:before="0"/>
        <w:ind w:left="709" w:right="-1" w:hanging="283"/>
      </w:pPr>
      <w:r w:rsidRPr="0032104D">
        <w:t>siłą wyższą - rozumianą jako wystąpienie zdarzenia nadzwyczajnego, zewnętrznego,</w:t>
      </w:r>
      <w:r w:rsidR="0032104D" w:rsidRPr="0032104D">
        <w:t xml:space="preserve"> </w:t>
      </w:r>
      <w:r w:rsidRPr="0032104D">
        <w:t>niemożliwego do przewidzenia i zapobieżenia, którego nie dało się uniknąć nawet</w:t>
      </w:r>
      <w:r w:rsidR="0032104D" w:rsidRPr="0032104D">
        <w:t xml:space="preserve"> </w:t>
      </w:r>
      <w:r w:rsidRPr="0032104D">
        <w:t>przy zachowaniu najwyższej staranności, a które uniemożliwia Wykonawcy</w:t>
      </w:r>
      <w:r w:rsidR="0032104D" w:rsidRPr="0032104D">
        <w:t xml:space="preserve"> </w:t>
      </w:r>
      <w:r w:rsidRPr="0032104D">
        <w:t>wykonanie jego zobowiązania w całości lub części. W razie wystąpienia siły wyższej</w:t>
      </w:r>
      <w:r w:rsidR="0032104D" w:rsidRPr="0032104D">
        <w:t xml:space="preserve"> </w:t>
      </w:r>
      <w:r w:rsidRPr="0032104D">
        <w:t>Strony Umowy zobowiązane są dołożyć wszelkich starań w celu ograniczenia do</w:t>
      </w:r>
      <w:r w:rsidR="0032104D" w:rsidRPr="0032104D">
        <w:t xml:space="preserve"> </w:t>
      </w:r>
      <w:r w:rsidRPr="0032104D">
        <w:t>minimum opóźnienia w wykonywaniu swoich zobowiązań umownych, powstałego na</w:t>
      </w:r>
      <w:r w:rsidR="0032104D" w:rsidRPr="0032104D">
        <w:t xml:space="preserve"> </w:t>
      </w:r>
      <w:r w:rsidRPr="0032104D">
        <w:t>skutek działania siły wyższej.</w:t>
      </w:r>
    </w:p>
    <w:p w14:paraId="4CA90FFD" w14:textId="77777777" w:rsidR="00ED6336" w:rsidRDefault="00ED6336" w:rsidP="00076814">
      <w:pPr>
        <w:pStyle w:val="TekstpismaKAS"/>
        <w:numPr>
          <w:ilvl w:val="0"/>
          <w:numId w:val="20"/>
        </w:numPr>
        <w:spacing w:before="0"/>
        <w:ind w:left="426" w:right="-1" w:hanging="426"/>
      </w:pPr>
      <w:r>
        <w:t>Ni</w:t>
      </w:r>
      <w:r w:rsidR="0032104D">
        <w:t>e stanowi</w:t>
      </w:r>
      <w:r w:rsidR="00FA261E">
        <w:t>ą</w:t>
      </w:r>
      <w:r w:rsidR="0032104D">
        <w:t xml:space="preserve"> istotnej zmiany umowy</w:t>
      </w:r>
      <w:r>
        <w:t>:</w:t>
      </w:r>
    </w:p>
    <w:p w14:paraId="0CD72D03" w14:textId="77777777" w:rsidR="00ED6336" w:rsidRDefault="00ED6336" w:rsidP="00076814">
      <w:pPr>
        <w:pStyle w:val="TekstpismaKAS"/>
        <w:numPr>
          <w:ilvl w:val="1"/>
          <w:numId w:val="22"/>
        </w:numPr>
        <w:spacing w:before="0"/>
        <w:ind w:left="709" w:right="-1" w:hanging="283"/>
      </w:pPr>
      <w:r>
        <w:t>zmiana danych związanych z obsługą administracyjno – organizacyjną umowy;</w:t>
      </w:r>
    </w:p>
    <w:p w14:paraId="35E6863C" w14:textId="77777777" w:rsidR="00ED6336" w:rsidRDefault="00ED6336" w:rsidP="00076814">
      <w:pPr>
        <w:pStyle w:val="TekstpismaKAS"/>
        <w:numPr>
          <w:ilvl w:val="1"/>
          <w:numId w:val="22"/>
        </w:numPr>
        <w:spacing w:before="0"/>
        <w:ind w:left="709" w:right="-1" w:hanging="283"/>
      </w:pPr>
      <w:r>
        <w:t>zmiany danych teleadresowych;</w:t>
      </w:r>
    </w:p>
    <w:p w14:paraId="67B883D6" w14:textId="77777777" w:rsidR="00ED6336" w:rsidRDefault="00ED6336" w:rsidP="00076814">
      <w:pPr>
        <w:pStyle w:val="TekstpismaKAS"/>
        <w:numPr>
          <w:ilvl w:val="1"/>
          <w:numId w:val="22"/>
        </w:numPr>
        <w:spacing w:before="0"/>
        <w:ind w:left="709" w:right="-1" w:hanging="283"/>
      </w:pPr>
      <w:r>
        <w:t>zmiany podmiotu, na rzecz którego ma być świadczona usługa, w przypadku zmian</w:t>
      </w:r>
      <w:r w:rsidR="004F7A83">
        <w:t xml:space="preserve"> </w:t>
      </w:r>
      <w:r>
        <w:t>organizacyjnych w strukturach podległych Ministrowi Finansów;</w:t>
      </w:r>
    </w:p>
    <w:p w14:paraId="2CA692FE" w14:textId="77777777" w:rsidR="00ED6336" w:rsidRDefault="00ED6336" w:rsidP="00076814">
      <w:pPr>
        <w:pStyle w:val="TekstpismaKAS"/>
        <w:numPr>
          <w:ilvl w:val="1"/>
          <w:numId w:val="22"/>
        </w:numPr>
        <w:spacing w:before="0"/>
        <w:ind w:left="709" w:right="-1" w:hanging="283"/>
      </w:pPr>
      <w:r>
        <w:t>zmiany osób wskazanych do kontaktu między stronami.</w:t>
      </w:r>
    </w:p>
    <w:p w14:paraId="0D61E37B" w14:textId="77777777" w:rsidR="00ED6336" w:rsidRDefault="00ED6336" w:rsidP="004F7A83">
      <w:pPr>
        <w:pStyle w:val="rdtytuKAS"/>
        <w:jc w:val="center"/>
      </w:pPr>
      <w:r>
        <w:t>§ 9</w:t>
      </w:r>
    </w:p>
    <w:p w14:paraId="7F60AAEA" w14:textId="77777777" w:rsidR="00ED6336" w:rsidRDefault="00ED6336" w:rsidP="004F7A83">
      <w:pPr>
        <w:pStyle w:val="rdtytuKAS"/>
        <w:spacing w:before="0" w:after="240"/>
        <w:jc w:val="center"/>
      </w:pPr>
      <w:r>
        <w:t>Odstąpienie od umowy</w:t>
      </w:r>
    </w:p>
    <w:p w14:paraId="3A89CCEB" w14:textId="77777777" w:rsidR="00ED6336" w:rsidRDefault="00ED6336" w:rsidP="00076814">
      <w:pPr>
        <w:pStyle w:val="TekstpismaKAS"/>
        <w:numPr>
          <w:ilvl w:val="0"/>
          <w:numId w:val="24"/>
        </w:numPr>
        <w:spacing w:before="0"/>
        <w:ind w:left="426" w:right="-1" w:hanging="426"/>
      </w:pPr>
      <w:r>
        <w:t>Odstąpienie od wykonania umowy lub rozwiązanie umowy wymaga formy pisemnej.</w:t>
      </w:r>
    </w:p>
    <w:p w14:paraId="53871B3A" w14:textId="30539485" w:rsidR="00ED6336" w:rsidRDefault="00ED6336" w:rsidP="00076814">
      <w:pPr>
        <w:pStyle w:val="TekstpismaKAS"/>
        <w:numPr>
          <w:ilvl w:val="0"/>
          <w:numId w:val="24"/>
        </w:numPr>
        <w:spacing w:before="0"/>
        <w:ind w:left="426" w:right="-1" w:hanging="426"/>
      </w:pPr>
      <w:r>
        <w:t>Zamawiający może odstąpić od umowy lub jej części gdy Wykonawca opóźnia się z</w:t>
      </w:r>
      <w:r w:rsidR="004F7A83">
        <w:t> </w:t>
      </w:r>
      <w:r>
        <w:t>dostarczeniem przedmiotu umowy,</w:t>
      </w:r>
      <w:r w:rsidR="00A51F14">
        <w:t xml:space="preserve"> a okres opóźnienia przekracza 14</w:t>
      </w:r>
      <w:r>
        <w:t xml:space="preserve"> (</w:t>
      </w:r>
      <w:r w:rsidR="00A51F14">
        <w:t>czternaście</w:t>
      </w:r>
      <w:r>
        <w:t>) dni od</w:t>
      </w:r>
      <w:r w:rsidR="004F7A83">
        <w:t xml:space="preserve"> </w:t>
      </w:r>
      <w:r>
        <w:t xml:space="preserve">upływu terminu o których mowa w § 1 ust. </w:t>
      </w:r>
      <w:r w:rsidR="008833A7">
        <w:t>13 i § 1 ust. 16</w:t>
      </w:r>
      <w:r>
        <w:t xml:space="preserve"> umowy.</w:t>
      </w:r>
    </w:p>
    <w:p w14:paraId="012C6155" w14:textId="70A8CDB2" w:rsidR="00ED6336" w:rsidRDefault="00ED6336" w:rsidP="00076814">
      <w:pPr>
        <w:pStyle w:val="TekstpismaKAS"/>
        <w:numPr>
          <w:ilvl w:val="0"/>
          <w:numId w:val="24"/>
        </w:numPr>
        <w:spacing w:before="0"/>
        <w:ind w:left="426" w:right="-1" w:hanging="426"/>
      </w:pPr>
      <w:r>
        <w:t xml:space="preserve">Zamawiający może odstąpić od umowy w </w:t>
      </w:r>
      <w:r w:rsidR="00A51F14">
        <w:t>terminie 14 dni licząc od dnia zaistnienia opóźnienia.</w:t>
      </w:r>
    </w:p>
    <w:p w14:paraId="1E9EA484" w14:textId="77777777" w:rsidR="00ED6336" w:rsidRDefault="00ED6336" w:rsidP="00076814">
      <w:pPr>
        <w:pStyle w:val="TekstpismaKAS"/>
        <w:numPr>
          <w:ilvl w:val="0"/>
          <w:numId w:val="24"/>
        </w:numPr>
        <w:spacing w:before="0"/>
        <w:ind w:left="426" w:right="-1" w:hanging="426"/>
      </w:pPr>
      <w:r>
        <w:t>Umowa może być rozwiązana za porozumieniem Stron.</w:t>
      </w:r>
    </w:p>
    <w:p w14:paraId="471A1CFE" w14:textId="77777777" w:rsidR="00ED6336" w:rsidRDefault="00ED6336" w:rsidP="00076814">
      <w:pPr>
        <w:pStyle w:val="TekstpismaKAS"/>
        <w:numPr>
          <w:ilvl w:val="0"/>
          <w:numId w:val="24"/>
        </w:numPr>
        <w:spacing w:before="0"/>
        <w:ind w:left="426" w:right="-1" w:hanging="426"/>
      </w:pPr>
      <w:r>
        <w:lastRenderedPageBreak/>
        <w:t>Skorzystanie przez Zamawiającego z uprawnienia wynikającego z ust. 2 nie wyłącza</w:t>
      </w:r>
      <w:r w:rsidR="004F7A83">
        <w:t xml:space="preserve"> </w:t>
      </w:r>
      <w:r>
        <w:t>możliwości zastosowania kar umownych.</w:t>
      </w:r>
    </w:p>
    <w:p w14:paraId="4FD714BA" w14:textId="77777777" w:rsidR="00ED6336" w:rsidRDefault="00ED6336" w:rsidP="004F7A83">
      <w:pPr>
        <w:pStyle w:val="rdtytuKAS"/>
        <w:jc w:val="center"/>
      </w:pPr>
      <w:r>
        <w:t>§ 10</w:t>
      </w:r>
    </w:p>
    <w:p w14:paraId="0942FAA4" w14:textId="77777777" w:rsidR="00ED6336" w:rsidRPr="004F7A83" w:rsidRDefault="00ED6336" w:rsidP="004F7A83">
      <w:pPr>
        <w:pStyle w:val="rdtytuKAS"/>
        <w:spacing w:before="0" w:after="240"/>
        <w:jc w:val="center"/>
      </w:pPr>
      <w:r w:rsidRPr="004F7A83">
        <w:t>Tajemnica służbowa, ochrona danych osobowych</w:t>
      </w:r>
    </w:p>
    <w:p w14:paraId="69961B99" w14:textId="77777777" w:rsidR="00D142E9" w:rsidRPr="00D142E9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  <w:rPr>
          <w:rStyle w:val="TekstpismaKASZnak"/>
          <w:rFonts w:eastAsiaTheme="minorHAnsi" w:cstheme="minorBidi"/>
          <w:sz w:val="22"/>
          <w:szCs w:val="22"/>
          <w:lang w:val="pl-PL"/>
        </w:rPr>
      </w:pPr>
      <w:r w:rsidRPr="004F7A83">
        <w:rPr>
          <w:rStyle w:val="TekstpismaKASZnak"/>
        </w:rPr>
        <w:t>Wykonawca zobowiązuje się do zachowania w tajemnicy wszelkich informacji i danych</w:t>
      </w:r>
      <w:r w:rsidR="004F7A83" w:rsidRPr="004F7A83">
        <w:rPr>
          <w:rStyle w:val="TekstpismaKASZnak"/>
        </w:rPr>
        <w:t xml:space="preserve"> </w:t>
      </w:r>
      <w:r w:rsidRPr="004F7A83">
        <w:rPr>
          <w:rStyle w:val="TekstpismaKASZnak"/>
        </w:rPr>
        <w:t>otrzymanych i uzyskanych od Zamawiającego w związku z wykonaniem zobowiązań</w:t>
      </w:r>
      <w:r w:rsidR="004F7A83" w:rsidRPr="004F7A83">
        <w:rPr>
          <w:rStyle w:val="TekstpismaKASZnak"/>
        </w:rPr>
        <w:t xml:space="preserve"> </w:t>
      </w:r>
      <w:r w:rsidRPr="004F7A83">
        <w:rPr>
          <w:rStyle w:val="TekstpismaKASZnak"/>
        </w:rPr>
        <w:t>wynikających z umowy.</w:t>
      </w:r>
    </w:p>
    <w:p w14:paraId="3EADBB5C" w14:textId="77777777" w:rsidR="00ED6336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</w:pPr>
      <w:r>
        <w:t>Strony zobowiązują się do przestrzegania przy wykonywaniu umowy wszystkich</w:t>
      </w:r>
      <w:r w:rsidR="004F7A83">
        <w:t xml:space="preserve"> </w:t>
      </w:r>
      <w:r>
        <w:t>postanowień zawartych w obowiązujących p</w:t>
      </w:r>
      <w:r w:rsidR="004F7A83">
        <w:t>rzepisach prawnych związanych z </w:t>
      </w:r>
      <w:r>
        <w:t>ochroną</w:t>
      </w:r>
      <w:r w:rsidR="004F7A83">
        <w:t xml:space="preserve"> </w:t>
      </w:r>
      <w:r>
        <w:t>tajemnicy skarbowej, tajemnicy celnej, tajemnicy statystycznej, informacji niejawnych</w:t>
      </w:r>
      <w:r w:rsidR="004F7A83">
        <w:t xml:space="preserve"> </w:t>
      </w:r>
      <w:r>
        <w:t>oraz danych osobowych.</w:t>
      </w:r>
    </w:p>
    <w:p w14:paraId="29F99F26" w14:textId="77777777" w:rsidR="00ED6336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</w:pPr>
      <w:r>
        <w:t>Wykonawca zobowiązuje się do zachowania w ścisłej tajemnicy wszelkich informacji</w:t>
      </w:r>
      <w:r w:rsidR="004F7A83">
        <w:t xml:space="preserve"> </w:t>
      </w:r>
      <w:r>
        <w:t>technicznych, technologicznych, prawnych i organizacyjnych dotyczących zasobów</w:t>
      </w:r>
      <w:r w:rsidR="004F7A83">
        <w:t xml:space="preserve"> </w:t>
      </w:r>
      <w:r>
        <w:t>sprzętowych i programowych systemu teleinformatycznego Zamawiającego, uzyskanych</w:t>
      </w:r>
      <w:r w:rsidR="004F7A83">
        <w:t xml:space="preserve"> </w:t>
      </w:r>
      <w:r>
        <w:t>w trakcie wykonywania umowy niezależnie od formy przekazania tych informacji i ich</w:t>
      </w:r>
      <w:r w:rsidR="004F7A83">
        <w:t xml:space="preserve"> </w:t>
      </w:r>
      <w:r>
        <w:t>źródła.</w:t>
      </w:r>
    </w:p>
    <w:p w14:paraId="685B4FC4" w14:textId="77777777" w:rsidR="00ED6336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</w:pPr>
      <w:r>
        <w:t>W przypadkach konieczności udostępnienia Wykonawcy informacji niejawnych,</w:t>
      </w:r>
      <w:r w:rsidR="004F7A83">
        <w:t xml:space="preserve"> </w:t>
      </w:r>
      <w:r>
        <w:t>Wykonawca zapewni ze swojej strony udział w realizacji umowy osób posiadających</w:t>
      </w:r>
      <w:r w:rsidR="004F7A83">
        <w:t xml:space="preserve"> </w:t>
      </w:r>
      <w:r>
        <w:t>odpowiednie poświadczenie bezpieczeństwa, wydane zgodnie z ustawą z dnia 5 sierpnia</w:t>
      </w:r>
      <w:r w:rsidR="004F7A83">
        <w:t xml:space="preserve"> </w:t>
      </w:r>
      <w:r>
        <w:t>2010 r. o ochronie informacji niejawnych (Dz. U. z 2019 r. , poz. 742 ze zm.).</w:t>
      </w:r>
    </w:p>
    <w:p w14:paraId="120FFFAD" w14:textId="77777777" w:rsidR="00ED6336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</w:pPr>
      <w:r>
        <w:t>Obowiązek określony w ust. 1 nie dotyczy informacji powszechnie znanych oraz</w:t>
      </w:r>
      <w:r w:rsidR="004F7A83">
        <w:t xml:space="preserve"> </w:t>
      </w:r>
      <w:r>
        <w:t>udostępniania informacji na podstawie bezwzględnie obowiązujących przepisów prawa, a</w:t>
      </w:r>
      <w:r w:rsidR="004F7A83">
        <w:t xml:space="preserve"> </w:t>
      </w:r>
      <w:r>
        <w:t>w szczególności na żądanie sądu, prokuratury, organów podatkowych lub organów</w:t>
      </w:r>
      <w:r w:rsidR="004F7A83">
        <w:t xml:space="preserve"> </w:t>
      </w:r>
      <w:r>
        <w:t>kontrolnych.</w:t>
      </w:r>
    </w:p>
    <w:p w14:paraId="0AD051CA" w14:textId="77777777" w:rsidR="00ED6336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  <w:rPr>
          <w:color w:val="000000"/>
        </w:rPr>
      </w:pPr>
      <w:r>
        <w:t>Każda osoba fizyczna ponosi osobiście odpowiedzialność karną za naruszenie tajemnicy</w:t>
      </w:r>
      <w:r w:rsidR="004F7A83">
        <w:t xml:space="preserve"> </w:t>
      </w:r>
      <w:r>
        <w:t>skarbowej, tajemnicy celnej, tajemnicy statystycznej, informacji niejawnych</w:t>
      </w:r>
      <w:r>
        <w:rPr>
          <w:color w:val="000000"/>
        </w:rPr>
        <w:t>.</w:t>
      </w:r>
    </w:p>
    <w:p w14:paraId="74DE5FDD" w14:textId="77777777" w:rsidR="00ED6336" w:rsidRPr="00447464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</w:pPr>
      <w:r w:rsidRPr="00447464">
        <w:t>Wykonawca zobowiązuje się do przekazania Zamawiającemu w ciągu 7 dni od dnia</w:t>
      </w:r>
      <w:r w:rsidR="004F7A83" w:rsidRPr="00447464">
        <w:t xml:space="preserve"> </w:t>
      </w:r>
      <w:r w:rsidRPr="00447464">
        <w:t>zawarcia Umowy wykazu pracowników i osób trzecich biorących udział w realizacji</w:t>
      </w:r>
      <w:r w:rsidR="004F7A83" w:rsidRPr="00447464">
        <w:t xml:space="preserve"> </w:t>
      </w:r>
      <w:r w:rsidRPr="00447464">
        <w:t>umowy po stronie Wykonawcy (o ile występują). Oświadczenia pracowników (osób</w:t>
      </w:r>
      <w:r w:rsidR="004F7A83" w:rsidRPr="00447464">
        <w:t xml:space="preserve"> </w:t>
      </w:r>
      <w:r w:rsidRPr="00447464">
        <w:t>trzecich o ile występują) przechowuje wykonawca.</w:t>
      </w:r>
    </w:p>
    <w:p w14:paraId="121084F1" w14:textId="77777777" w:rsidR="00ED6336" w:rsidRPr="00447464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</w:pPr>
      <w:r w:rsidRPr="00447464">
        <w:t>Każdorazowa zmiana osób uczestniczących w realizacji Przedmiotu umowy w stosunku</w:t>
      </w:r>
      <w:r w:rsidR="004F7A83" w:rsidRPr="00447464">
        <w:t xml:space="preserve"> </w:t>
      </w:r>
      <w:r w:rsidRPr="00447464">
        <w:t>do osób wyszczególnionych w wykazie przekazanym wraz z oświadczeniem</w:t>
      </w:r>
      <w:r w:rsidR="004F7A83" w:rsidRPr="00447464">
        <w:t xml:space="preserve"> </w:t>
      </w:r>
      <w:r w:rsidRPr="00447464">
        <w:t>Wykonawcy, o którym mowa w ust. 7 lub wskazanych później, wymaga przed</w:t>
      </w:r>
      <w:r w:rsidR="004F7A83" w:rsidRPr="00447464">
        <w:t xml:space="preserve"> </w:t>
      </w:r>
      <w:r w:rsidRPr="00447464">
        <w:t>przystąpieniem tych osób do realizacji przedmiotu umowy pisemnego powiadomienia o</w:t>
      </w:r>
      <w:r w:rsidR="004F7A83" w:rsidRPr="00447464">
        <w:t xml:space="preserve"> </w:t>
      </w:r>
      <w:r w:rsidRPr="00447464">
        <w:t>tym Zamawiającego, poprzez przekazanie podpisanego przez Wykonawcę aktualnego</w:t>
      </w:r>
      <w:r w:rsidR="004F7A83" w:rsidRPr="00447464">
        <w:t xml:space="preserve"> </w:t>
      </w:r>
      <w:r w:rsidRPr="00447464">
        <w:t>wykazu osób uczestniczących w realizacji przedmiotu umowy ze wskazaniem daty, od</w:t>
      </w:r>
      <w:r w:rsidR="004F7A83" w:rsidRPr="00447464">
        <w:t xml:space="preserve"> </w:t>
      </w:r>
      <w:r w:rsidRPr="00447464">
        <w:t>której osoby dotychczas nie wymienione przystępują do realizacji zadania. Przekazanie</w:t>
      </w:r>
      <w:r w:rsidR="004F7A83" w:rsidRPr="00447464">
        <w:t xml:space="preserve"> </w:t>
      </w:r>
      <w:r w:rsidRPr="00447464">
        <w:t>nowego wykazu jest</w:t>
      </w:r>
      <w:r w:rsidR="004F7A83" w:rsidRPr="00447464">
        <w:t xml:space="preserve"> równoznaczne z tym, że każda z </w:t>
      </w:r>
      <w:r w:rsidRPr="00447464">
        <w:t>osób przystępujących do realizacji</w:t>
      </w:r>
      <w:r w:rsidR="004F7A83" w:rsidRPr="00447464">
        <w:t xml:space="preserve"> </w:t>
      </w:r>
      <w:r w:rsidRPr="00447464">
        <w:t>przedmiotu umowy złożyła oświadczenie według wzoru.</w:t>
      </w:r>
    </w:p>
    <w:p w14:paraId="1EC8DB82" w14:textId="77777777" w:rsidR="00ED6336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</w:pPr>
      <w:r>
        <w:t>Wykonawca odpowiada za szkodę wyrządzoną Zamawiającemu przez ujawnienie,</w:t>
      </w:r>
      <w:r w:rsidR="004F7A83">
        <w:t xml:space="preserve"> </w:t>
      </w:r>
      <w:r>
        <w:t>przekazanie, wykorzystanie, zbycie lub oferowanie do zbycia informacji otrzymanych</w:t>
      </w:r>
      <w:r w:rsidR="004F7A83">
        <w:t xml:space="preserve"> </w:t>
      </w:r>
      <w:r>
        <w:t xml:space="preserve">od </w:t>
      </w:r>
      <w:r>
        <w:lastRenderedPageBreak/>
        <w:t>Zamawiającego, wbrew postanowieniom umowy. Zobowiązanie to wiąże Wykonawcę</w:t>
      </w:r>
      <w:r w:rsidR="004F7A83">
        <w:t xml:space="preserve"> </w:t>
      </w:r>
      <w:r>
        <w:t>również po wykonaniu przedmiotu umowy lub jej rozwiązaniu, bez względu na</w:t>
      </w:r>
      <w:r w:rsidR="004F7A83">
        <w:t xml:space="preserve"> </w:t>
      </w:r>
      <w:r>
        <w:t>przyczynę i podlega wygaśnięciu według zasad określonych w przepisach dotyczących</w:t>
      </w:r>
      <w:r w:rsidR="004F7A83">
        <w:t xml:space="preserve"> </w:t>
      </w:r>
      <w:r>
        <w:t>zabezpieczania informacji niejawnych i innych tajemnic prawnie chronionych.</w:t>
      </w:r>
    </w:p>
    <w:p w14:paraId="1A99C86B" w14:textId="77777777" w:rsidR="00ED6336" w:rsidRDefault="00ED6336" w:rsidP="00076814">
      <w:pPr>
        <w:pStyle w:val="TekstpismaKAS"/>
        <w:numPr>
          <w:ilvl w:val="0"/>
          <w:numId w:val="28"/>
        </w:numPr>
        <w:spacing w:before="0"/>
        <w:ind w:left="426" w:right="-1" w:hanging="426"/>
      </w:pPr>
      <w:r>
        <w:t>Wykonawca zobowiązuje się do odnotowywania i zgłaszania wszelkich</w:t>
      </w:r>
      <w:r w:rsidR="00D142E9">
        <w:t xml:space="preserve"> </w:t>
      </w:r>
      <w:r>
        <w:t>zaobserwowanych lub podejrzewanych słabości związanych z bezpieczeństwem</w:t>
      </w:r>
      <w:r w:rsidR="00D142E9">
        <w:t xml:space="preserve"> </w:t>
      </w:r>
      <w:r>
        <w:t>informacji w systemach lub usługach.</w:t>
      </w:r>
    </w:p>
    <w:p w14:paraId="18AA8192" w14:textId="77777777" w:rsidR="00ED6336" w:rsidRDefault="00ED6336" w:rsidP="00D142E9">
      <w:pPr>
        <w:pStyle w:val="rdtytuKAS"/>
        <w:jc w:val="center"/>
      </w:pPr>
      <w:r>
        <w:t>§ 11</w:t>
      </w:r>
    </w:p>
    <w:p w14:paraId="60398991" w14:textId="77777777" w:rsidR="00ED6336" w:rsidRDefault="00ED6336" w:rsidP="00D142E9">
      <w:pPr>
        <w:pStyle w:val="rdtytuKAS"/>
        <w:spacing w:before="0" w:after="240"/>
        <w:jc w:val="center"/>
      </w:pPr>
      <w:r>
        <w:t>Postanowienia końcowe</w:t>
      </w:r>
    </w:p>
    <w:p w14:paraId="1A5F5D1D" w14:textId="77777777" w:rsidR="00ED6336" w:rsidRDefault="00ED6336" w:rsidP="00076814">
      <w:pPr>
        <w:pStyle w:val="TekstpismaKAS"/>
        <w:numPr>
          <w:ilvl w:val="0"/>
          <w:numId w:val="29"/>
        </w:numPr>
        <w:spacing w:before="0"/>
        <w:ind w:left="426" w:right="-1" w:hanging="426"/>
      </w:pPr>
      <w:r>
        <w:t>W sprawach nieuregulowanych Umową mają zastosowanie odpowiednie przepisy</w:t>
      </w:r>
      <w:r w:rsidR="00D142E9">
        <w:t xml:space="preserve"> </w:t>
      </w:r>
      <w:r>
        <w:t xml:space="preserve">powszechnie obowiązującego prawa, w </w:t>
      </w:r>
      <w:r w:rsidR="00D142E9">
        <w:t>szczególności przepisy Kodeksu c</w:t>
      </w:r>
      <w:r>
        <w:t>ywilnego.</w:t>
      </w:r>
    </w:p>
    <w:p w14:paraId="5783E86B" w14:textId="77777777" w:rsidR="00ED6336" w:rsidRDefault="00ED6336" w:rsidP="00076814">
      <w:pPr>
        <w:pStyle w:val="TekstpismaKAS"/>
        <w:numPr>
          <w:ilvl w:val="0"/>
          <w:numId w:val="29"/>
        </w:numPr>
        <w:spacing w:before="0"/>
        <w:ind w:left="426" w:right="-1" w:hanging="426"/>
      </w:pPr>
      <w:r>
        <w:t>Strony będą dążyły do polubownego rozstrzygania wszelkich sporów powstałych w</w:t>
      </w:r>
      <w:r w:rsidR="00D142E9">
        <w:t> </w:t>
      </w:r>
      <w:r>
        <w:t>związku z wykonaniem Umowy, jednak w przypadku, gdy nie osiągną porozumienia,</w:t>
      </w:r>
      <w:r w:rsidR="00D142E9">
        <w:t xml:space="preserve"> </w:t>
      </w:r>
      <w:r>
        <w:t>zaistniały spór będzie poddany rozstrzygnięciu przez sąd powszechny właściwy</w:t>
      </w:r>
      <w:r w:rsidR="00D142E9">
        <w:t xml:space="preserve"> </w:t>
      </w:r>
      <w:r>
        <w:t>miejscowo dla siedziby Zamawiającego.</w:t>
      </w:r>
    </w:p>
    <w:p w14:paraId="7A782443" w14:textId="77777777" w:rsidR="00ED6336" w:rsidRDefault="00ED6336" w:rsidP="00076814">
      <w:pPr>
        <w:pStyle w:val="TekstpismaKAS"/>
        <w:numPr>
          <w:ilvl w:val="0"/>
          <w:numId w:val="29"/>
        </w:numPr>
        <w:spacing w:before="0"/>
        <w:ind w:left="426" w:right="-1" w:hanging="426"/>
      </w:pPr>
      <w:r>
        <w:t>Zmiana lub odstąpienie od Umowy wymaga formy pisemnej pod rygorem nieważności.</w:t>
      </w:r>
    </w:p>
    <w:p w14:paraId="6E1424E9" w14:textId="77777777" w:rsidR="00ED6336" w:rsidRPr="009C5EE9" w:rsidRDefault="00ED6336" w:rsidP="00076814">
      <w:pPr>
        <w:pStyle w:val="TekstpismaKAS"/>
        <w:numPr>
          <w:ilvl w:val="0"/>
          <w:numId w:val="29"/>
        </w:numPr>
        <w:spacing w:before="0"/>
        <w:ind w:left="426" w:right="-1" w:hanging="426"/>
      </w:pPr>
      <w:r w:rsidRPr="009C5EE9">
        <w:t>Wykonawca nie może przenosić wierzytelności wynikającej z umowy na rzecz osoby</w:t>
      </w:r>
      <w:r w:rsidR="009C5EE9">
        <w:t xml:space="preserve"> </w:t>
      </w:r>
      <w:r w:rsidRPr="009C5EE9">
        <w:t>trzeciej, bez pisemnej zgody Zamawiającego.</w:t>
      </w:r>
    </w:p>
    <w:p w14:paraId="15D8E12E" w14:textId="77777777" w:rsidR="009C5EE9" w:rsidRPr="009C5EE9" w:rsidRDefault="00ED6336" w:rsidP="00076814">
      <w:pPr>
        <w:pStyle w:val="TekstpismaKAS"/>
        <w:numPr>
          <w:ilvl w:val="0"/>
          <w:numId w:val="29"/>
        </w:numPr>
        <w:spacing w:before="0"/>
        <w:ind w:left="426" w:right="-1" w:hanging="426"/>
        <w:rPr>
          <w:color w:val="FF0000"/>
        </w:rPr>
      </w:pPr>
      <w:r>
        <w:t>Umowę sporządzono w dwóch jednobrzmiących egzemplarzach, po jednym dla każdej ze</w:t>
      </w:r>
      <w:r w:rsidR="009C5EE9">
        <w:t xml:space="preserve"> </w:t>
      </w:r>
      <w:r>
        <w:t>Stron.</w:t>
      </w:r>
    </w:p>
    <w:p w14:paraId="3C434FCB" w14:textId="77777777" w:rsidR="009C5EE9" w:rsidRPr="009C5EE9" w:rsidRDefault="00ED6336" w:rsidP="00076814">
      <w:pPr>
        <w:pStyle w:val="TekstpismaKAS"/>
        <w:numPr>
          <w:ilvl w:val="0"/>
          <w:numId w:val="29"/>
        </w:numPr>
        <w:spacing w:before="0"/>
        <w:ind w:left="426" w:right="-1" w:hanging="426"/>
        <w:rPr>
          <w:color w:val="FF0000"/>
        </w:rPr>
      </w:pPr>
      <w:r>
        <w:t>Integralną część Umowy stanowią następujące Załączniki:</w:t>
      </w:r>
    </w:p>
    <w:p w14:paraId="7D58ED6B" w14:textId="77777777" w:rsidR="009C5EE9" w:rsidRPr="00497904" w:rsidRDefault="00ED6336" w:rsidP="00076814">
      <w:pPr>
        <w:pStyle w:val="TekstpismaKAS"/>
        <w:numPr>
          <w:ilvl w:val="1"/>
          <w:numId w:val="31"/>
        </w:numPr>
        <w:spacing w:before="0"/>
        <w:ind w:left="426" w:right="-1" w:firstLine="0"/>
        <w:rPr>
          <w:color w:val="FF0000"/>
        </w:rPr>
      </w:pPr>
      <w:r>
        <w:t>Wykaz miejsc dostaw</w:t>
      </w:r>
    </w:p>
    <w:p w14:paraId="5799176F" w14:textId="77777777" w:rsidR="00497904" w:rsidRPr="009C5EE9" w:rsidRDefault="00497904" w:rsidP="00497904">
      <w:pPr>
        <w:pStyle w:val="TekstpismaKAS"/>
        <w:numPr>
          <w:ilvl w:val="1"/>
          <w:numId w:val="31"/>
        </w:numPr>
        <w:spacing w:before="0"/>
        <w:ind w:left="426" w:right="-1" w:firstLine="0"/>
        <w:rPr>
          <w:color w:val="FF0000"/>
        </w:rPr>
      </w:pPr>
      <w:r>
        <w:t>Formularz ofertowy</w:t>
      </w:r>
    </w:p>
    <w:p w14:paraId="2724D704" w14:textId="77777777" w:rsidR="00ED6336" w:rsidRDefault="00ED6336" w:rsidP="00076814">
      <w:pPr>
        <w:pStyle w:val="TekstpismaKAS"/>
        <w:numPr>
          <w:ilvl w:val="1"/>
          <w:numId w:val="31"/>
        </w:numPr>
        <w:spacing w:before="0"/>
        <w:ind w:left="426" w:right="-1" w:firstLine="0"/>
      </w:pPr>
      <w:r>
        <w:t>Oświadczenie o ochronie informacji</w:t>
      </w:r>
    </w:p>
    <w:p w14:paraId="4B597830" w14:textId="77777777" w:rsidR="00ED6336" w:rsidRDefault="00ED6336" w:rsidP="00076814">
      <w:pPr>
        <w:pStyle w:val="TekstpismaKAS"/>
        <w:numPr>
          <w:ilvl w:val="0"/>
          <w:numId w:val="29"/>
        </w:numPr>
        <w:spacing w:before="0"/>
        <w:ind w:left="426" w:right="-1" w:hanging="426"/>
      </w:pPr>
      <w:r>
        <w:t>Do zawarcia niniejszej umowy nie zastosowano trybu wynikającego z ustawy z dnia</w:t>
      </w:r>
      <w:r w:rsidR="009C5EE9">
        <w:t xml:space="preserve"> </w:t>
      </w:r>
      <w:r>
        <w:t>11.09.2019 r. Prawo zamówień publicznych (t.j. w Dz. U. z 2021, poz. 1129) z uwagi na</w:t>
      </w:r>
      <w:r w:rsidR="009C5EE9">
        <w:t xml:space="preserve"> </w:t>
      </w:r>
      <w:r>
        <w:t>treść art. 2 ust 1 pkt. 1 ustawy.</w:t>
      </w:r>
    </w:p>
    <w:p w14:paraId="4264AB12" w14:textId="77777777" w:rsidR="00EF21B2" w:rsidRDefault="00EF21B2" w:rsidP="000768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28"/>
          <w:szCs w:val="24"/>
        </w:rPr>
      </w:pPr>
    </w:p>
    <w:p w14:paraId="2B039F04" w14:textId="77777777" w:rsidR="00ED6336" w:rsidRPr="00076814" w:rsidRDefault="00ED6336" w:rsidP="00EF21B2">
      <w:pPr>
        <w:autoSpaceDE w:val="0"/>
        <w:autoSpaceDN w:val="0"/>
        <w:adjustRightInd w:val="0"/>
        <w:spacing w:after="0" w:line="240" w:lineRule="auto"/>
        <w:ind w:left="142" w:firstLine="284"/>
        <w:rPr>
          <w:rFonts w:cstheme="minorHAnsi"/>
          <w:b/>
          <w:bCs/>
          <w:color w:val="00000A"/>
          <w:sz w:val="28"/>
          <w:szCs w:val="24"/>
        </w:rPr>
      </w:pPr>
      <w:r w:rsidRPr="00076814">
        <w:rPr>
          <w:rFonts w:cstheme="minorHAnsi"/>
          <w:b/>
          <w:bCs/>
          <w:color w:val="00000A"/>
          <w:sz w:val="28"/>
          <w:szCs w:val="24"/>
        </w:rPr>
        <w:t xml:space="preserve">ZAMAWIAJĄCY </w:t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="00EF21B2">
        <w:rPr>
          <w:rFonts w:cstheme="minorHAnsi"/>
          <w:b/>
          <w:bCs/>
          <w:color w:val="00000A"/>
          <w:sz w:val="28"/>
          <w:szCs w:val="24"/>
        </w:rPr>
        <w:tab/>
      </w:r>
      <w:r w:rsidRPr="00076814">
        <w:rPr>
          <w:rFonts w:cstheme="minorHAnsi"/>
          <w:b/>
          <w:bCs/>
          <w:color w:val="00000A"/>
          <w:sz w:val="28"/>
          <w:szCs w:val="24"/>
        </w:rPr>
        <w:t>WYKONAWCA</w:t>
      </w:r>
    </w:p>
    <w:p w14:paraId="44F82F40" w14:textId="77777777" w:rsidR="00ED6336" w:rsidRDefault="00ED6336" w:rsidP="00ED6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14:paraId="00397914" w14:textId="77777777" w:rsidR="009C5EE9" w:rsidRDefault="009C5EE9" w:rsidP="00ED63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14:paraId="37E6AB0A" w14:textId="77777777" w:rsidR="00453E5C" w:rsidRDefault="00453E5C" w:rsidP="00076814">
      <w:pPr>
        <w:spacing w:after="0"/>
        <w:contextualSpacing/>
        <w:rPr>
          <w:rFonts w:ascii="Calibri" w:hAnsi="Calibri"/>
        </w:rPr>
      </w:pPr>
    </w:p>
    <w:sectPr w:rsidR="00453E5C"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4B36A" w14:textId="77777777" w:rsidR="006E0F38" w:rsidRDefault="006E0F38">
      <w:pPr>
        <w:spacing w:after="0" w:line="240" w:lineRule="auto"/>
      </w:pPr>
      <w:r>
        <w:separator/>
      </w:r>
    </w:p>
  </w:endnote>
  <w:endnote w:type="continuationSeparator" w:id="0">
    <w:p w14:paraId="19803912" w14:textId="77777777" w:rsidR="006E0F38" w:rsidRDefault="006E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EE"/>
    <w:family w:val="swiss"/>
    <w:pitch w:val="variable"/>
    <w:sig w:usb0="00000007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54D2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4C8D184B" wp14:editId="5BE9DAEC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CC6551" w14:textId="77777777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04C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D04CF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2057B59C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14:paraId="34CC6551" w14:textId="77777777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D04C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D04CF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2057B59C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66FC" w14:textId="77777777" w:rsidR="00E20D80" w:rsidRDefault="00115064" w:rsidP="002F7155">
    <w:pPr>
      <w:spacing w:after="0"/>
      <w:ind w:left="1985"/>
      <w:contextualSpacing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e-mail: </w:t>
    </w:r>
    <w:r w:rsidR="004D5079">
      <w:rPr>
        <w:rFonts w:cstheme="minorHAnsi"/>
        <w:sz w:val="18"/>
        <w:szCs w:val="18"/>
      </w:rPr>
      <w:fldChar w:fldCharType="begin"/>
    </w:r>
    <w:r w:rsidR="004D5079">
      <w:rPr>
        <w:rFonts w:cstheme="minorHAnsi"/>
        <w:sz w:val="18"/>
        <w:szCs w:val="18"/>
      </w:rPr>
      <w:instrText xml:space="preserve"> DOCPROPERTY  DaneJednostki8  \* MERGEFORMAT </w:instrText>
    </w:r>
    <w:r w:rsidR="004D5079">
      <w:rPr>
        <w:rFonts w:cstheme="minorHAnsi"/>
        <w:sz w:val="18"/>
        <w:szCs w:val="18"/>
      </w:rPr>
      <w:fldChar w:fldCharType="separate"/>
    </w:r>
    <w:r w:rsidR="004D5079">
      <w:rPr>
        <w:rFonts w:cstheme="minorHAnsi"/>
        <w:sz w:val="18"/>
        <w:szCs w:val="18"/>
      </w:rPr>
      <w:t>$e-Mail</w:t>
    </w:r>
    <w:r w:rsidR="004D5079">
      <w:rPr>
        <w:rFonts w:cstheme="minorHAnsi"/>
        <w:sz w:val="18"/>
        <w:szCs w:val="18"/>
      </w:rPr>
      <w:fldChar w:fldCharType="end"/>
    </w:r>
    <w:r w:rsidR="00E20D80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•</w:t>
    </w:r>
    <w:r w:rsidR="00E20D80" w:rsidRPr="00E20D80">
      <w:rPr>
        <w:rFonts w:cstheme="minorHAnsi"/>
        <w:sz w:val="18"/>
        <w:szCs w:val="18"/>
      </w:rPr>
      <w:t xml:space="preserve"> </w:t>
    </w:r>
    <w:r w:rsidR="00E20D80">
      <w:rPr>
        <w:rFonts w:cstheme="minorHAnsi"/>
        <w:sz w:val="18"/>
        <w:szCs w:val="18"/>
      </w:rPr>
      <w:t xml:space="preserve">ePUAP </w:t>
    </w:r>
    <w:r w:rsidR="00E20D80">
      <w:rPr>
        <w:rFonts w:cstheme="minorHAnsi"/>
        <w:sz w:val="18"/>
        <w:szCs w:val="18"/>
      </w:rPr>
      <w:fldChar w:fldCharType="begin"/>
    </w:r>
    <w:r w:rsidR="00E20D80">
      <w:rPr>
        <w:rFonts w:cstheme="minorHAnsi"/>
        <w:sz w:val="18"/>
        <w:szCs w:val="18"/>
      </w:rPr>
      <w:instrText xml:space="preserve"> DOCPROPERTY  DaneJednostki11  \* MERGEFORMAT </w:instrText>
    </w:r>
    <w:r w:rsidR="00E20D80">
      <w:rPr>
        <w:rFonts w:cstheme="minorHAnsi"/>
        <w:sz w:val="18"/>
        <w:szCs w:val="18"/>
      </w:rPr>
      <w:fldChar w:fldCharType="separate"/>
    </w:r>
    <w:r w:rsidR="00E20D80">
      <w:rPr>
        <w:rFonts w:cstheme="minorHAnsi"/>
        <w:sz w:val="18"/>
        <w:szCs w:val="18"/>
      </w:rPr>
      <w:t>$ePUAP</w:t>
    </w:r>
    <w:r w:rsidR="00E20D80">
      <w:rPr>
        <w:rFonts w:cstheme="minorHAnsi"/>
        <w:sz w:val="18"/>
        <w:szCs w:val="18"/>
      </w:rPr>
      <w:fldChar w:fldCharType="end"/>
    </w:r>
    <w:r w:rsidR="00E20D80">
      <w:rPr>
        <w:rFonts w:cstheme="minorHAnsi"/>
        <w:sz w:val="18"/>
        <w:szCs w:val="18"/>
      </w:rPr>
      <w:t xml:space="preserve"> • </w:t>
    </w:r>
    <w:r w:rsidR="00E20D80">
      <w:rPr>
        <w:rFonts w:cstheme="minorHAnsi"/>
        <w:sz w:val="18"/>
        <w:szCs w:val="18"/>
      </w:rPr>
      <w:fldChar w:fldCharType="begin"/>
    </w:r>
    <w:r w:rsidR="00E20D80">
      <w:rPr>
        <w:rFonts w:cstheme="minorHAnsi"/>
        <w:sz w:val="18"/>
        <w:szCs w:val="18"/>
      </w:rPr>
      <w:instrText xml:space="preserve"> DOCPROPERTY  DaneJednostki9  \* MERGEFORMAT </w:instrText>
    </w:r>
    <w:r w:rsidR="00E20D80">
      <w:rPr>
        <w:rFonts w:cstheme="minorHAnsi"/>
        <w:sz w:val="18"/>
        <w:szCs w:val="18"/>
      </w:rPr>
      <w:fldChar w:fldCharType="separate"/>
    </w:r>
    <w:r w:rsidR="00E20D80">
      <w:rPr>
        <w:rFonts w:cstheme="minorHAnsi"/>
        <w:sz w:val="18"/>
        <w:szCs w:val="18"/>
      </w:rPr>
      <w:t>$www.strona.pl</w:t>
    </w:r>
    <w:r w:rsidR="00E20D80">
      <w:rPr>
        <w:rFonts w:cstheme="minorHAnsi"/>
        <w:sz w:val="18"/>
        <w:szCs w:val="18"/>
      </w:rPr>
      <w:fldChar w:fldCharType="end"/>
    </w:r>
    <w:r w:rsidR="00E20D80">
      <w:rPr>
        <w:rFonts w:cstheme="minorHAnsi"/>
        <w:sz w:val="18"/>
        <w:szCs w:val="18"/>
      </w:rPr>
      <w:t xml:space="preserve"> </w:t>
    </w:r>
  </w:p>
  <w:p w14:paraId="0884AFBC" w14:textId="77777777" w:rsidR="00115064" w:rsidRPr="00115064" w:rsidRDefault="00115064" w:rsidP="002F7155">
    <w:pPr>
      <w:spacing w:after="0"/>
      <w:ind w:left="1985"/>
      <w:contextualSpacing/>
      <w:rPr>
        <w:rFonts w:cs="Calibri"/>
        <w:sz w:val="18"/>
        <w:szCs w:val="18"/>
      </w:rPr>
    </w:pPr>
    <w:r>
      <w:rPr>
        <w:rFonts w:cstheme="minorHAnsi"/>
        <w:noProof/>
        <w:sz w:val="18"/>
        <w:szCs w:val="18"/>
        <w:lang w:eastAsia="pl-PL"/>
      </w:rPr>
      <mc:AlternateContent>
        <mc:Choice Requires="wps">
          <w:drawing>
            <wp:anchor distT="4445" distB="4445" distL="4445" distR="4445" simplePos="0" relativeHeight="3" behindDoc="1" locked="0" layoutInCell="0" allowOverlap="1" wp14:anchorId="35807C3B" wp14:editId="1D2ABDE0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051D8E" w14:textId="77777777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04C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D04CF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D4B76CE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453.6pt;margin-top:0;width:56.7pt;height:24.1pt;z-index:-503316477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" o:allowincell="f" filled="f" stroked="f">
              <v:textbox>
                <w:txbxContent>
                  <w:p w14:paraId="06051D8E" w14:textId="77777777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D04C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D04CF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0D4B76CE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6" behindDoc="1" locked="0" layoutInCell="0" allowOverlap="1" wp14:anchorId="0BC2F712" wp14:editId="518D25F6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2540" b="0"/>
          <wp:wrapNone/>
          <wp:docPr id="2" name="Obraz 19" descr="Kolorow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DaneJednostki1  \* MERGEFORMAT </w:instrText>
    </w:r>
    <w:r w:rsidR="00883AA1">
      <w:rPr>
        <w:rFonts w:cstheme="minorHAnsi"/>
        <w:sz w:val="18"/>
        <w:szCs w:val="18"/>
      </w:rPr>
      <w:fldChar w:fldCharType="separate"/>
    </w:r>
    <w:r w:rsidR="00883AA1">
      <w:rPr>
        <w:rFonts w:cstheme="minorHAnsi"/>
        <w:sz w:val="18"/>
        <w:szCs w:val="18"/>
      </w:rPr>
      <w:t>$Nazwa Jednostki</w:t>
    </w:r>
    <w:r w:rsidR="00883AA1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 xml:space="preserve">, ul. </w:t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DaneJednostki4  \* MERGEFORMAT </w:instrText>
    </w:r>
    <w:r w:rsidR="00883AA1">
      <w:rPr>
        <w:rFonts w:cstheme="minorHAnsi"/>
        <w:sz w:val="18"/>
        <w:szCs w:val="18"/>
      </w:rPr>
      <w:fldChar w:fldCharType="separate"/>
    </w:r>
    <w:r w:rsidR="00883AA1">
      <w:rPr>
        <w:rFonts w:cstheme="minorHAnsi"/>
        <w:sz w:val="18"/>
        <w:szCs w:val="18"/>
      </w:rPr>
      <w:t>$Ulica</w:t>
    </w:r>
    <w:r w:rsidR="00883AA1">
      <w:rPr>
        <w:rFonts w:cstheme="minorHAnsi"/>
        <w:sz w:val="18"/>
        <w:szCs w:val="18"/>
      </w:rPr>
      <w:fldChar w:fldCharType="end"/>
    </w:r>
    <w:r w:rsidR="00883AA1">
      <w:rPr>
        <w:rFonts w:cstheme="minorHAnsi"/>
        <w:sz w:val="18"/>
        <w:szCs w:val="18"/>
      </w:rPr>
      <w:t xml:space="preserve"> </w:t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DaneJednostki5  \* MERGEFORMAT </w:instrText>
    </w:r>
    <w:r w:rsidR="00883AA1">
      <w:rPr>
        <w:rFonts w:cstheme="minorHAnsi"/>
        <w:sz w:val="18"/>
        <w:szCs w:val="18"/>
      </w:rPr>
      <w:fldChar w:fldCharType="separate"/>
    </w:r>
    <w:r w:rsidR="00883AA1">
      <w:rPr>
        <w:rFonts w:cstheme="minorHAnsi"/>
        <w:sz w:val="18"/>
        <w:szCs w:val="18"/>
      </w:rPr>
      <w:t>$Nr Domu</w:t>
    </w:r>
    <w:r w:rsidR="00883AA1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 xml:space="preserve">, </w:t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DaneJednostki3  \* MERGEFORMAT </w:instrText>
    </w:r>
    <w:r w:rsidR="00883AA1">
      <w:rPr>
        <w:rFonts w:cstheme="minorHAnsi"/>
        <w:sz w:val="18"/>
        <w:szCs w:val="18"/>
      </w:rPr>
      <w:fldChar w:fldCharType="separate"/>
    </w:r>
    <w:r w:rsidR="00883AA1">
      <w:rPr>
        <w:rFonts w:cstheme="minorHAnsi"/>
        <w:sz w:val="18"/>
        <w:szCs w:val="18"/>
      </w:rPr>
      <w:t>$Kod Pocztowy</w:t>
    </w:r>
    <w:r w:rsidR="00883AA1">
      <w:rPr>
        <w:rFonts w:cstheme="minorHAnsi"/>
        <w:sz w:val="18"/>
        <w:szCs w:val="18"/>
      </w:rPr>
      <w:fldChar w:fldCharType="end"/>
    </w:r>
    <w:r w:rsidR="00883AA1">
      <w:rPr>
        <w:rFonts w:cstheme="minorHAnsi"/>
        <w:sz w:val="18"/>
        <w:szCs w:val="18"/>
      </w:rPr>
      <w:t xml:space="preserve"> </w:t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DaneJednostki2  \* MERGEFORMAT </w:instrText>
    </w:r>
    <w:r w:rsidR="00883AA1">
      <w:rPr>
        <w:rFonts w:cstheme="minorHAnsi"/>
        <w:sz w:val="18"/>
        <w:szCs w:val="18"/>
      </w:rPr>
      <w:fldChar w:fldCharType="separate"/>
    </w:r>
    <w:r w:rsidR="00883AA1">
      <w:rPr>
        <w:rFonts w:cstheme="minorHAnsi"/>
        <w:sz w:val="18"/>
        <w:szCs w:val="18"/>
      </w:rPr>
      <w:t>$Miejscowość</w:t>
    </w:r>
    <w:r w:rsidR="00883AA1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EA66" w14:textId="77777777" w:rsidR="006E0F38" w:rsidRDefault="006E0F38">
      <w:pPr>
        <w:spacing w:after="0" w:line="240" w:lineRule="auto"/>
      </w:pPr>
      <w:r>
        <w:separator/>
      </w:r>
    </w:p>
  </w:footnote>
  <w:footnote w:type="continuationSeparator" w:id="0">
    <w:p w14:paraId="2682CE08" w14:textId="77777777" w:rsidR="006E0F38" w:rsidRDefault="006E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5D3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46"/>
    <w:multiLevelType w:val="hybridMultilevel"/>
    <w:tmpl w:val="AD7A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91D"/>
    <w:multiLevelType w:val="multilevel"/>
    <w:tmpl w:val="73A04276"/>
    <w:lvl w:ilvl="0">
      <w:numFmt w:val="bullet"/>
      <w:pStyle w:val="Wyliczenia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90461"/>
    <w:multiLevelType w:val="hybridMultilevel"/>
    <w:tmpl w:val="5CBE5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6C13"/>
    <w:multiLevelType w:val="hybridMultilevel"/>
    <w:tmpl w:val="BA2CB7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15B10"/>
    <w:multiLevelType w:val="hybridMultilevel"/>
    <w:tmpl w:val="87AA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3645"/>
    <w:multiLevelType w:val="hybridMultilevel"/>
    <w:tmpl w:val="BB36B760"/>
    <w:lvl w:ilvl="0" w:tplc="EB3CDF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E1118"/>
    <w:multiLevelType w:val="multilevel"/>
    <w:tmpl w:val="CAFCA53E"/>
    <w:lvl w:ilvl="0">
      <w:start w:val="1"/>
      <w:numFmt w:val="lowerLetter"/>
      <w:lvlText w:val="%1)"/>
      <w:lvlJc w:val="left"/>
      <w:pPr>
        <w:tabs>
          <w:tab w:val="num" w:pos="208"/>
        </w:tabs>
        <w:ind w:left="1278" w:hanging="710"/>
      </w:pPr>
      <w:rPr>
        <w:rFonts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20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0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0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8"/>
        </w:tabs>
        <w:ind w:left="6688" w:hanging="360"/>
      </w:pPr>
      <w:rPr>
        <w:rFonts w:ascii="Wingdings" w:hAnsi="Wingdings" w:cs="Wingdings" w:hint="default"/>
      </w:rPr>
    </w:lvl>
  </w:abstractNum>
  <w:abstractNum w:abstractNumId="7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3B05D21"/>
    <w:multiLevelType w:val="hybridMultilevel"/>
    <w:tmpl w:val="1F84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74A1C"/>
    <w:multiLevelType w:val="hybridMultilevel"/>
    <w:tmpl w:val="D8F6D5A0"/>
    <w:lvl w:ilvl="0" w:tplc="FAF2C5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05605"/>
    <w:multiLevelType w:val="hybridMultilevel"/>
    <w:tmpl w:val="1C30A0A0"/>
    <w:lvl w:ilvl="0" w:tplc="EB3CDF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85CE6"/>
    <w:multiLevelType w:val="hybridMultilevel"/>
    <w:tmpl w:val="C21E7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A641C"/>
    <w:multiLevelType w:val="hybridMultilevel"/>
    <w:tmpl w:val="C13230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2CF4998"/>
    <w:multiLevelType w:val="hybridMultilevel"/>
    <w:tmpl w:val="813A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131B"/>
    <w:multiLevelType w:val="hybridMultilevel"/>
    <w:tmpl w:val="58F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E5128"/>
    <w:multiLevelType w:val="hybridMultilevel"/>
    <w:tmpl w:val="8338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4FA370B0"/>
    <w:multiLevelType w:val="hybridMultilevel"/>
    <w:tmpl w:val="37C83C46"/>
    <w:lvl w:ilvl="0" w:tplc="A05A235E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93869"/>
    <w:multiLevelType w:val="hybridMultilevel"/>
    <w:tmpl w:val="B5D8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042D"/>
    <w:multiLevelType w:val="hybridMultilevel"/>
    <w:tmpl w:val="EF06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721"/>
    <w:multiLevelType w:val="hybridMultilevel"/>
    <w:tmpl w:val="370C0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5C0AA2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703D4"/>
    <w:multiLevelType w:val="hybridMultilevel"/>
    <w:tmpl w:val="1E14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421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C94D2F"/>
    <w:multiLevelType w:val="hybridMultilevel"/>
    <w:tmpl w:val="4372E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B5B6F"/>
    <w:multiLevelType w:val="hybridMultilevel"/>
    <w:tmpl w:val="DEEE03C6"/>
    <w:lvl w:ilvl="0" w:tplc="C0ECD2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1469F"/>
    <w:multiLevelType w:val="hybridMultilevel"/>
    <w:tmpl w:val="EB9C417E"/>
    <w:lvl w:ilvl="0" w:tplc="EB3CDF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00000A"/>
      </w:rPr>
    </w:lvl>
    <w:lvl w:ilvl="1" w:tplc="FD2E5B4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17D7B"/>
    <w:multiLevelType w:val="hybridMultilevel"/>
    <w:tmpl w:val="ECF6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D183B"/>
    <w:multiLevelType w:val="hybridMultilevel"/>
    <w:tmpl w:val="966E8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F1353"/>
    <w:multiLevelType w:val="hybridMultilevel"/>
    <w:tmpl w:val="6D72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C54C6"/>
    <w:multiLevelType w:val="hybridMultilevel"/>
    <w:tmpl w:val="FD900176"/>
    <w:lvl w:ilvl="0" w:tplc="EB3CDF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7"/>
  </w:num>
  <w:num w:numId="5">
    <w:abstractNumId w:val="14"/>
  </w:num>
  <w:num w:numId="6">
    <w:abstractNumId w:val="16"/>
  </w:num>
  <w:num w:numId="7">
    <w:abstractNumId w:val="25"/>
  </w:num>
  <w:num w:numId="8">
    <w:abstractNumId w:val="3"/>
  </w:num>
  <w:num w:numId="9">
    <w:abstractNumId w:val="29"/>
  </w:num>
  <w:num w:numId="10">
    <w:abstractNumId w:val="0"/>
  </w:num>
  <w:num w:numId="11">
    <w:abstractNumId w:val="9"/>
  </w:num>
  <w:num w:numId="12">
    <w:abstractNumId w:val="6"/>
  </w:num>
  <w:num w:numId="13">
    <w:abstractNumId w:val="23"/>
  </w:num>
  <w:num w:numId="14">
    <w:abstractNumId w:val="2"/>
  </w:num>
  <w:num w:numId="15">
    <w:abstractNumId w:val="4"/>
  </w:num>
  <w:num w:numId="16">
    <w:abstractNumId w:val="21"/>
  </w:num>
  <w:num w:numId="17">
    <w:abstractNumId w:val="11"/>
  </w:num>
  <w:num w:numId="18">
    <w:abstractNumId w:val="22"/>
  </w:num>
  <w:num w:numId="19">
    <w:abstractNumId w:val="20"/>
  </w:num>
  <w:num w:numId="20">
    <w:abstractNumId w:val="27"/>
  </w:num>
  <w:num w:numId="21">
    <w:abstractNumId w:val="28"/>
  </w:num>
  <w:num w:numId="22">
    <w:abstractNumId w:val="15"/>
  </w:num>
  <w:num w:numId="23">
    <w:abstractNumId w:val="12"/>
  </w:num>
  <w:num w:numId="24">
    <w:abstractNumId w:val="8"/>
  </w:num>
  <w:num w:numId="25">
    <w:abstractNumId w:val="19"/>
  </w:num>
  <w:num w:numId="26">
    <w:abstractNumId w:val="18"/>
  </w:num>
  <w:num w:numId="27">
    <w:abstractNumId w:val="5"/>
  </w:num>
  <w:num w:numId="28">
    <w:abstractNumId w:val="30"/>
  </w:num>
  <w:num w:numId="29">
    <w:abstractNumId w:val="10"/>
  </w:num>
  <w:num w:numId="30">
    <w:abstractNumId w:val="24"/>
  </w:num>
  <w:num w:numId="31">
    <w:abstractNumId w:val="2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5C"/>
    <w:rsid w:val="00012565"/>
    <w:rsid w:val="00033A67"/>
    <w:rsid w:val="000430B8"/>
    <w:rsid w:val="00076814"/>
    <w:rsid w:val="00081279"/>
    <w:rsid w:val="00097069"/>
    <w:rsid w:val="000D5FEA"/>
    <w:rsid w:val="00115064"/>
    <w:rsid w:val="001869F9"/>
    <w:rsid w:val="00236C0B"/>
    <w:rsid w:val="00247E53"/>
    <w:rsid w:val="00250973"/>
    <w:rsid w:val="0028269C"/>
    <w:rsid w:val="00282E4F"/>
    <w:rsid w:val="002F7155"/>
    <w:rsid w:val="00315465"/>
    <w:rsid w:val="0032104D"/>
    <w:rsid w:val="00392CA6"/>
    <w:rsid w:val="003F3DF9"/>
    <w:rsid w:val="00447464"/>
    <w:rsid w:val="00453E5C"/>
    <w:rsid w:val="00474505"/>
    <w:rsid w:val="00497904"/>
    <w:rsid w:val="004A0136"/>
    <w:rsid w:val="004D04CF"/>
    <w:rsid w:val="004D5079"/>
    <w:rsid w:val="004E0E7C"/>
    <w:rsid w:val="004F7A83"/>
    <w:rsid w:val="005062DE"/>
    <w:rsid w:val="00561C21"/>
    <w:rsid w:val="005A2525"/>
    <w:rsid w:val="005D7530"/>
    <w:rsid w:val="00664F4A"/>
    <w:rsid w:val="006E0F38"/>
    <w:rsid w:val="006E0FD6"/>
    <w:rsid w:val="006E2543"/>
    <w:rsid w:val="006E5313"/>
    <w:rsid w:val="007133A9"/>
    <w:rsid w:val="00775782"/>
    <w:rsid w:val="007B5E2C"/>
    <w:rsid w:val="007C29ED"/>
    <w:rsid w:val="007C7D94"/>
    <w:rsid w:val="007D3696"/>
    <w:rsid w:val="007F568C"/>
    <w:rsid w:val="00836B67"/>
    <w:rsid w:val="008833A7"/>
    <w:rsid w:val="00883AA1"/>
    <w:rsid w:val="008A471B"/>
    <w:rsid w:val="008C116E"/>
    <w:rsid w:val="008C25BF"/>
    <w:rsid w:val="00915B0E"/>
    <w:rsid w:val="009C5EE9"/>
    <w:rsid w:val="00A4257B"/>
    <w:rsid w:val="00A51F14"/>
    <w:rsid w:val="00A55BBF"/>
    <w:rsid w:val="00A86290"/>
    <w:rsid w:val="00A95DBC"/>
    <w:rsid w:val="00AA7D90"/>
    <w:rsid w:val="00AB4139"/>
    <w:rsid w:val="00B22547"/>
    <w:rsid w:val="00B411C2"/>
    <w:rsid w:val="00B41972"/>
    <w:rsid w:val="00B62567"/>
    <w:rsid w:val="00B76462"/>
    <w:rsid w:val="00BA0606"/>
    <w:rsid w:val="00C95E73"/>
    <w:rsid w:val="00D142E9"/>
    <w:rsid w:val="00D817A1"/>
    <w:rsid w:val="00DB12AA"/>
    <w:rsid w:val="00E20D80"/>
    <w:rsid w:val="00E421B1"/>
    <w:rsid w:val="00E50FD8"/>
    <w:rsid w:val="00E73901"/>
    <w:rsid w:val="00EB040E"/>
    <w:rsid w:val="00EB4A04"/>
    <w:rsid w:val="00EC258B"/>
    <w:rsid w:val="00ED6336"/>
    <w:rsid w:val="00EF21B2"/>
    <w:rsid w:val="00EF55A7"/>
    <w:rsid w:val="00EF6319"/>
    <w:rsid w:val="00F033DB"/>
    <w:rsid w:val="00F309F5"/>
    <w:rsid w:val="00F46CB5"/>
    <w:rsid w:val="00F843A9"/>
    <w:rsid w:val="00FA261E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8A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8C25BF"/>
    <w:rPr>
      <w:rFonts w:cstheme="minorHAnsi"/>
      <w:lang w:val="fr-FR"/>
    </w:rPr>
  </w:style>
  <w:style w:type="paragraph" w:customStyle="1" w:styleId="TekstpismaKAS">
    <w:name w:val="Tekst pisma KAS"/>
    <w:basedOn w:val="Tekstpodstawowy"/>
    <w:link w:val="TekstpismaKASZnak"/>
    <w:qFormat/>
    <w:rsid w:val="008C25BF"/>
    <w:pPr>
      <w:spacing w:before="120" w:after="0" w:line="276" w:lineRule="auto"/>
      <w:ind w:right="284"/>
    </w:pPr>
    <w:rPr>
      <w:rFonts w:cstheme="minorHAnsi"/>
      <w:szCs w:val="24"/>
      <w:lang w:val="fr-FR"/>
    </w:rPr>
  </w:style>
  <w:style w:type="character" w:customStyle="1" w:styleId="TytupismaKASZnak">
    <w:name w:val="Tytuł pisma KAS Znak"/>
    <w:basedOn w:val="Domylnaczcionkaakapitu"/>
    <w:link w:val="TytupismaKAS"/>
    <w:rsid w:val="008C25BF"/>
    <w:rPr>
      <w:rFonts w:eastAsiaTheme="majorEastAsia" w:cstheme="minorHAnsi"/>
      <w:b/>
      <w:sz w:val="32"/>
      <w:szCs w:val="32"/>
      <w:lang w:val="fr-FR"/>
    </w:rPr>
  </w:style>
  <w:style w:type="paragraph" w:customStyle="1" w:styleId="rdtytuKAS">
    <w:name w:val="Śródtytuł KAS"/>
    <w:basedOn w:val="Nagwek2"/>
    <w:link w:val="rdtytuKASZnak"/>
    <w:qFormat/>
    <w:rsid w:val="008C25BF"/>
    <w:rPr>
      <w:rFonts w:cstheme="minorHAnsi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8C25BF"/>
    <w:rPr>
      <w:rFonts w:eastAsia="Lato" w:cstheme="minorHAnsi"/>
      <w:sz w:val="24"/>
      <w:szCs w:val="24"/>
      <w:lang w:val="fr-FR"/>
    </w:rPr>
  </w:style>
  <w:style w:type="paragraph" w:customStyle="1" w:styleId="Wyliczenia">
    <w:name w:val="Wyliczenia"/>
    <w:basedOn w:val="Normalny"/>
    <w:link w:val="WyliczeniaZnak"/>
    <w:qFormat/>
    <w:rsid w:val="00AB4139"/>
    <w:pPr>
      <w:widowControl w:val="0"/>
      <w:numPr>
        <w:numId w:val="1"/>
      </w:numPr>
      <w:spacing w:before="120" w:after="0" w:line="276" w:lineRule="auto"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8C25BF"/>
    <w:rPr>
      <w:rFonts w:eastAsiaTheme="majorEastAsia" w:cstheme="minorHAnsi"/>
      <w:b/>
      <w:color w:val="E31837"/>
      <w:sz w:val="28"/>
      <w:szCs w:val="26"/>
      <w:lang w:val="fr-FR"/>
    </w:rPr>
  </w:style>
  <w:style w:type="paragraph" w:customStyle="1" w:styleId="Cytaty">
    <w:name w:val="Cytaty"/>
    <w:basedOn w:val="Normalny"/>
    <w:link w:val="CytatyZnak"/>
    <w:uiPriority w:val="6"/>
    <w:qFormat/>
    <w:rsid w:val="00AB4139"/>
    <w:pPr>
      <w:widowControl w:val="0"/>
      <w:pBdr>
        <w:left w:val="single" w:sz="4" w:space="8" w:color="E31837"/>
      </w:pBdr>
      <w:spacing w:before="120" w:after="0" w:line="276" w:lineRule="auto"/>
      <w:ind w:left="454"/>
    </w:pPr>
    <w:rPr>
      <w:rFonts w:eastAsia="Lato" w:cstheme="minorHAnsi"/>
      <w:lang w:val="fr-FR"/>
    </w:rPr>
  </w:style>
  <w:style w:type="character" w:customStyle="1" w:styleId="WyliczeniaZnak">
    <w:name w:val="Wyliczenia Znak"/>
    <w:basedOn w:val="Domylnaczcionkaakapitu"/>
    <w:link w:val="Wyliczenia"/>
    <w:rsid w:val="00AB4139"/>
    <w:rPr>
      <w:rFonts w:eastAsia="Lato" w:cstheme="minorHAnsi"/>
      <w:sz w:val="24"/>
    </w:rPr>
  </w:style>
  <w:style w:type="character" w:customStyle="1" w:styleId="CytatyZnak">
    <w:name w:val="Cytaty Znak"/>
    <w:basedOn w:val="Domylnaczcionkaakapitu"/>
    <w:link w:val="Cytaty"/>
    <w:uiPriority w:val="6"/>
    <w:rsid w:val="00AB4139"/>
    <w:rPr>
      <w:rFonts w:eastAsia="Lato" w:cstheme="minorHAnsi"/>
      <w:lang w:val="fr-FR"/>
    </w:rPr>
  </w:style>
  <w:style w:type="paragraph" w:styleId="Akapitzlist">
    <w:name w:val="List Paragraph"/>
    <w:basedOn w:val="Normalny"/>
    <w:uiPriority w:val="34"/>
    <w:rsid w:val="00915B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8C25BF"/>
    <w:rPr>
      <w:rFonts w:cstheme="minorHAnsi"/>
      <w:lang w:val="fr-FR"/>
    </w:rPr>
  </w:style>
  <w:style w:type="paragraph" w:customStyle="1" w:styleId="TekstpismaKAS">
    <w:name w:val="Tekst pisma KAS"/>
    <w:basedOn w:val="Tekstpodstawowy"/>
    <w:link w:val="TekstpismaKASZnak"/>
    <w:qFormat/>
    <w:rsid w:val="008C25BF"/>
    <w:pPr>
      <w:spacing w:before="120" w:after="0" w:line="276" w:lineRule="auto"/>
      <w:ind w:right="284"/>
    </w:pPr>
    <w:rPr>
      <w:rFonts w:cstheme="minorHAnsi"/>
      <w:szCs w:val="24"/>
      <w:lang w:val="fr-FR"/>
    </w:rPr>
  </w:style>
  <w:style w:type="character" w:customStyle="1" w:styleId="TytupismaKASZnak">
    <w:name w:val="Tytuł pisma KAS Znak"/>
    <w:basedOn w:val="Domylnaczcionkaakapitu"/>
    <w:link w:val="TytupismaKAS"/>
    <w:rsid w:val="008C25BF"/>
    <w:rPr>
      <w:rFonts w:eastAsiaTheme="majorEastAsia" w:cstheme="minorHAnsi"/>
      <w:b/>
      <w:sz w:val="32"/>
      <w:szCs w:val="32"/>
      <w:lang w:val="fr-FR"/>
    </w:rPr>
  </w:style>
  <w:style w:type="paragraph" w:customStyle="1" w:styleId="rdtytuKAS">
    <w:name w:val="Śródtytuł KAS"/>
    <w:basedOn w:val="Nagwek2"/>
    <w:link w:val="rdtytuKASZnak"/>
    <w:qFormat/>
    <w:rsid w:val="008C25BF"/>
    <w:rPr>
      <w:rFonts w:cstheme="minorHAnsi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8C25BF"/>
    <w:rPr>
      <w:rFonts w:eastAsia="Lato" w:cstheme="minorHAnsi"/>
      <w:sz w:val="24"/>
      <w:szCs w:val="24"/>
      <w:lang w:val="fr-FR"/>
    </w:rPr>
  </w:style>
  <w:style w:type="paragraph" w:customStyle="1" w:styleId="Wyliczenia">
    <w:name w:val="Wyliczenia"/>
    <w:basedOn w:val="Normalny"/>
    <w:link w:val="WyliczeniaZnak"/>
    <w:qFormat/>
    <w:rsid w:val="00AB4139"/>
    <w:pPr>
      <w:widowControl w:val="0"/>
      <w:numPr>
        <w:numId w:val="1"/>
      </w:numPr>
      <w:spacing w:before="120" w:after="0" w:line="276" w:lineRule="auto"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8C25BF"/>
    <w:rPr>
      <w:rFonts w:eastAsiaTheme="majorEastAsia" w:cstheme="minorHAnsi"/>
      <w:b/>
      <w:color w:val="E31837"/>
      <w:sz w:val="28"/>
      <w:szCs w:val="26"/>
      <w:lang w:val="fr-FR"/>
    </w:rPr>
  </w:style>
  <w:style w:type="paragraph" w:customStyle="1" w:styleId="Cytaty">
    <w:name w:val="Cytaty"/>
    <w:basedOn w:val="Normalny"/>
    <w:link w:val="CytatyZnak"/>
    <w:uiPriority w:val="6"/>
    <w:qFormat/>
    <w:rsid w:val="00AB4139"/>
    <w:pPr>
      <w:widowControl w:val="0"/>
      <w:pBdr>
        <w:left w:val="single" w:sz="4" w:space="8" w:color="E31837"/>
      </w:pBdr>
      <w:spacing w:before="120" w:after="0" w:line="276" w:lineRule="auto"/>
      <w:ind w:left="454"/>
    </w:pPr>
    <w:rPr>
      <w:rFonts w:eastAsia="Lato" w:cstheme="minorHAnsi"/>
      <w:lang w:val="fr-FR"/>
    </w:rPr>
  </w:style>
  <w:style w:type="character" w:customStyle="1" w:styleId="WyliczeniaZnak">
    <w:name w:val="Wyliczenia Znak"/>
    <w:basedOn w:val="Domylnaczcionkaakapitu"/>
    <w:link w:val="Wyliczenia"/>
    <w:rsid w:val="00AB4139"/>
    <w:rPr>
      <w:rFonts w:eastAsia="Lato" w:cstheme="minorHAnsi"/>
      <w:sz w:val="24"/>
    </w:rPr>
  </w:style>
  <w:style w:type="character" w:customStyle="1" w:styleId="CytatyZnak">
    <w:name w:val="Cytaty Znak"/>
    <w:basedOn w:val="Domylnaczcionkaakapitu"/>
    <w:link w:val="Cytaty"/>
    <w:uiPriority w:val="6"/>
    <w:rsid w:val="00AB4139"/>
    <w:rPr>
      <w:rFonts w:eastAsia="Lato" w:cstheme="minorHAnsi"/>
      <w:lang w:val="fr-FR"/>
    </w:rPr>
  </w:style>
  <w:style w:type="paragraph" w:styleId="Akapitzlist">
    <w:name w:val="List Paragraph"/>
    <w:basedOn w:val="Normalny"/>
    <w:uiPriority w:val="34"/>
    <w:rsid w:val="00915B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bartnicka@mf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6D74-39A8-4C12-94FA-7F48E975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PJ_wzór_KAS_04</vt:lpstr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PJ_wzór_KAS_04</dc:title>
  <dc:subject>szablon SZD - prosty język</dc:subject>
  <dc:creator>CIRF</dc:creator>
  <dc:description>Elektroniczne - Szablon ... organu - do jednego adresata</dc:description>
  <cp:lastModifiedBy>Bartnicka Monika</cp:lastModifiedBy>
  <cp:revision>2</cp:revision>
  <cp:lastPrinted>2021-09-30T11:23:00Z</cp:lastPrinted>
  <dcterms:created xsi:type="dcterms:W3CDTF">2022-08-22T06:22:00Z</dcterms:created>
  <dcterms:modified xsi:type="dcterms:W3CDTF">2022-08-22T06:22:00Z</dcterms:modified>
  <cp:category>ver.0.94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azwa">
    <vt:lpwstr>$Nazwa adresata</vt:lpwstr>
  </property>
  <property fmtid="{D5CDD505-2E9C-101B-9397-08002B2CF9AE}" pid="29" name="adresNazwisko">
    <vt:lpwstr>$Nazwisko adresata</vt:lpwstr>
  </property>
  <property fmtid="{D5CDD505-2E9C-101B-9397-08002B2CF9AE}" pid="30" name="adresNrDomu">
    <vt:lpwstr>$Nr Domu</vt:lpwstr>
  </property>
  <property fmtid="{D5CDD505-2E9C-101B-9397-08002B2CF9AE}" pid="31" name="adresNrLokalu">
    <vt:lpwstr>$Nr Lokalu</vt:lpwstr>
  </property>
  <property fmtid="{D5CDD505-2E9C-101B-9397-08002B2CF9AE}" pid="32" name="adresUlica">
    <vt:lpwstr>$Ulica</vt:lpwstr>
  </property>
  <property fmtid="{D5CDD505-2E9C-101B-9397-08002B2CF9AE}" pid="33" name="MFCATEGORY">
    <vt:lpwstr>InformacjePrzeznaczoneWylacznieDoUzytkuWewnetrznego</vt:lpwstr>
  </property>
  <property fmtid="{D5CDD505-2E9C-101B-9397-08002B2CF9AE}" pid="34" name="MFClassifiedBy">
    <vt:lpwstr>MF\HMBH;Wróblewska Aleksandra</vt:lpwstr>
  </property>
  <property fmtid="{D5CDD505-2E9C-101B-9397-08002B2CF9AE}" pid="35" name="MFClassificationDate">
    <vt:lpwstr>2022-08-01T15:00:46.9622734+02:00</vt:lpwstr>
  </property>
  <property fmtid="{D5CDD505-2E9C-101B-9397-08002B2CF9AE}" pid="36" name="MFClassifiedBySID">
    <vt:lpwstr>MF\S-1-5-21-1525952054-1005573771-2909822258-468939</vt:lpwstr>
  </property>
  <property fmtid="{D5CDD505-2E9C-101B-9397-08002B2CF9AE}" pid="37" name="MFGRNItemId">
    <vt:lpwstr>GRN-b7d33ff6-f48d-4a39-81b9-bb463ea81d59</vt:lpwstr>
  </property>
  <property fmtid="{D5CDD505-2E9C-101B-9397-08002B2CF9AE}" pid="38" name="MFHash">
    <vt:lpwstr>vXpCJA/bTbRgDUVUZJd81vT1O6rB85Xi+KtBbrq3Lzs=</vt:lpwstr>
  </property>
  <property fmtid="{D5CDD505-2E9C-101B-9397-08002B2CF9AE}" pid="39" name="DLPManualFileClassification">
    <vt:lpwstr>{5fdfc941-3fcf-4a5b-87be-4848800d39d0}</vt:lpwstr>
  </property>
  <property fmtid="{D5CDD505-2E9C-101B-9397-08002B2CF9AE}" pid="40" name="MFRefresh">
    <vt:lpwstr>False</vt:lpwstr>
  </property>
</Properties>
</file>