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01" w:rsidRDefault="00AA0EA7">
      <w:pPr>
        <w:spacing w:line="276" w:lineRule="auto"/>
        <w:ind w:left="4956"/>
      </w:pPr>
      <w:r>
        <w:t xml:space="preserve">Załącznik nr </w:t>
      </w:r>
      <w:r w:rsidR="001B6440">
        <w:rPr>
          <w:sz w:val="20"/>
          <w:szCs w:val="20"/>
        </w:rPr>
        <w:t>6 do  Instrukcji   Nr 1/2020</w:t>
      </w:r>
    </w:p>
    <w:p w:rsidR="003A3301" w:rsidRDefault="00AA0EA7">
      <w:pPr>
        <w:spacing w:line="276" w:lineRule="auto"/>
        <w:ind w:left="4956"/>
      </w:pPr>
      <w:r>
        <w:rPr>
          <w:sz w:val="20"/>
          <w:szCs w:val="20"/>
        </w:rPr>
        <w:t xml:space="preserve">Naczelnika Urzędu Skarbowego </w:t>
      </w:r>
    </w:p>
    <w:p w:rsidR="003A3301" w:rsidRDefault="001B6440">
      <w:pPr>
        <w:spacing w:line="276" w:lineRule="auto"/>
        <w:ind w:left="4956"/>
      </w:pPr>
      <w:r>
        <w:rPr>
          <w:sz w:val="20"/>
          <w:szCs w:val="20"/>
        </w:rPr>
        <w:t xml:space="preserve">Kraków-Stare Miasto z dnia 21.02.2020 </w:t>
      </w:r>
      <w:bookmarkStart w:id="0" w:name="_GoBack"/>
      <w:bookmarkEnd w:id="0"/>
      <w:r w:rsidR="00AA0EA7">
        <w:rPr>
          <w:sz w:val="20"/>
          <w:szCs w:val="20"/>
        </w:rPr>
        <w:t xml:space="preserve"> r.</w:t>
      </w:r>
    </w:p>
    <w:p w:rsidR="003A3301" w:rsidRDefault="003A3301">
      <w:pPr>
        <w:jc w:val="right"/>
      </w:pPr>
    </w:p>
    <w:p w:rsidR="003A3301" w:rsidRDefault="003A3301">
      <w:pPr>
        <w:jc w:val="both"/>
      </w:pPr>
    </w:p>
    <w:tbl>
      <w:tblPr>
        <w:tblW w:w="9964" w:type="dxa"/>
        <w:tblInd w:w="-75" w:type="dxa"/>
        <w:tblBorders>
          <w:top w:val="single" w:sz="4" w:space="0" w:color="000001"/>
          <w:left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90"/>
        <w:gridCol w:w="235"/>
        <w:gridCol w:w="39"/>
        <w:gridCol w:w="11"/>
        <w:gridCol w:w="535"/>
        <w:gridCol w:w="505"/>
        <w:gridCol w:w="667"/>
        <w:gridCol w:w="662"/>
        <w:gridCol w:w="285"/>
        <w:gridCol w:w="311"/>
        <w:gridCol w:w="11"/>
        <w:gridCol w:w="119"/>
        <w:gridCol w:w="222"/>
        <w:gridCol w:w="183"/>
        <w:gridCol w:w="672"/>
        <w:gridCol w:w="367"/>
        <w:gridCol w:w="45"/>
        <w:gridCol w:w="566"/>
        <w:gridCol w:w="225"/>
        <w:gridCol w:w="530"/>
        <w:gridCol w:w="142"/>
        <w:gridCol w:w="1123"/>
        <w:gridCol w:w="605"/>
        <w:gridCol w:w="192"/>
        <w:gridCol w:w="653"/>
        <w:gridCol w:w="345"/>
        <w:gridCol w:w="118"/>
        <w:gridCol w:w="84"/>
        <w:gridCol w:w="222"/>
      </w:tblGrid>
      <w:tr w:rsidR="003A3301">
        <w:tc>
          <w:tcPr>
            <w:tcW w:w="1658" w:type="dxa"/>
            <w:gridSpan w:val="6"/>
            <w:tcBorders>
              <w:top w:val="single" w:sz="4" w:space="0" w:color="000001"/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bottom"/>
          </w:tcPr>
          <w:p w:rsidR="003A3301" w:rsidRDefault="00AA0EA7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072</w:t>
            </w:r>
          </w:p>
        </w:tc>
        <w:tc>
          <w:tcPr>
            <w:tcW w:w="8305" w:type="dxa"/>
            <w:gridSpan w:val="2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0E0E0"/>
          </w:tcPr>
          <w:p w:rsidR="003A3301" w:rsidRDefault="003A3301">
            <w:pPr>
              <w:snapToGrid w:val="0"/>
              <w:rPr>
                <w:sz w:val="22"/>
                <w:szCs w:val="22"/>
              </w:rPr>
            </w:pPr>
          </w:p>
        </w:tc>
      </w:tr>
      <w:tr w:rsidR="003A3301">
        <w:tc>
          <w:tcPr>
            <w:tcW w:w="530" w:type="dxa"/>
            <w:gridSpan w:val="2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82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4060" w:type="dxa"/>
            <w:gridSpan w:val="9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4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</w:tcPr>
          <w:p w:rsidR="003A3301" w:rsidRDefault="003A3301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3A3301">
        <w:trPr>
          <w:trHeight w:val="326"/>
        </w:trPr>
        <w:tc>
          <w:tcPr>
            <w:tcW w:w="530" w:type="dxa"/>
            <w:gridSpan w:val="2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Wypełnij </w:t>
            </w:r>
            <w:r>
              <w:rPr>
                <w:rFonts w:ascii="Arial" w:hAnsi="Arial" w:cs="Arial"/>
                <w:b/>
                <w:sz w:val="20"/>
                <w:szCs w:val="20"/>
              </w:rPr>
              <w:t>tylko białe</w:t>
            </w:r>
            <w:r>
              <w:rPr>
                <w:rFonts w:ascii="Arial" w:hAnsi="Arial" w:cs="Arial"/>
                <w:sz w:val="20"/>
                <w:szCs w:val="20"/>
              </w:rPr>
              <w:t xml:space="preserve"> pola 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zaznacz</w:t>
            </w:r>
            <w:r>
              <w:rPr>
                <w:rFonts w:ascii="Arial" w:hAnsi="Arial" w:cs="Arial"/>
                <w:sz w:val="20"/>
                <w:szCs w:val="20"/>
              </w:rPr>
              <w:t xml:space="preserve"> właściwe </w:t>
            </w:r>
            <w:r>
              <w:rPr>
                <w:rFonts w:ascii="Arial" w:hAnsi="Arial" w:cs="Arial"/>
                <w:b/>
                <w:sz w:val="20"/>
                <w:szCs w:val="20"/>
              </w:rPr>
              <w:t>kwadraty</w:t>
            </w:r>
          </w:p>
        </w:tc>
        <w:tc>
          <w:tcPr>
            <w:tcW w:w="3820" w:type="dxa"/>
            <w:gridSpan w:val="8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</w:tcPr>
          <w:p w:rsidR="003A3301" w:rsidRDefault="003A33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301">
        <w:trPr>
          <w:trHeight w:val="75"/>
        </w:trPr>
        <w:tc>
          <w:tcPr>
            <w:tcW w:w="530" w:type="dxa"/>
            <w:gridSpan w:val="2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7" w:type="dxa"/>
            <w:gridSpan w:val="7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AA0EA7">
            <w:pPr>
              <w:snapToGrid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pl-PL"/>
              </w:rPr>
              <w:drawing>
                <wp:anchor distT="0" distB="6985" distL="114935" distR="114935" simplePos="0" relativeHeight="2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82550</wp:posOffset>
                  </wp:positionV>
                  <wp:extent cx="878205" cy="907415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8" w:type="dxa"/>
            <w:gridSpan w:val="10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gridSpan w:val="8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</w:tcPr>
          <w:p w:rsidR="003A3301" w:rsidRDefault="003A33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301">
        <w:tc>
          <w:tcPr>
            <w:tcW w:w="9963" w:type="dxa"/>
            <w:gridSpan w:val="29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AA0EA7">
            <w:pPr>
              <w:suppressAutoHyphens w:val="0"/>
              <w:snapToGrid w:val="0"/>
              <w:spacing w:before="40" w:after="40"/>
              <w:ind w:left="4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Urząd Skarbowy Kraków – Stare Miasto</w:t>
            </w:r>
          </w:p>
          <w:p w:rsidR="003A3301" w:rsidRDefault="00AA0EA7">
            <w:pPr>
              <w:suppressAutoHyphens w:val="0"/>
              <w:spacing w:before="40" w:after="40"/>
              <w:ind w:left="41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ul. Grodzka 65, 31-001 Kraków</w:t>
            </w:r>
          </w:p>
          <w:p w:rsidR="003A3301" w:rsidRDefault="003A3301">
            <w:pPr>
              <w:suppressAutoHyphens w:val="0"/>
              <w:spacing w:before="40" w:after="40"/>
              <w:ind w:left="4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3301">
        <w:tc>
          <w:tcPr>
            <w:tcW w:w="9963" w:type="dxa"/>
            <w:gridSpan w:val="29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AA0EA7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</w:rPr>
              <w:t>Wniosek</w:t>
            </w:r>
          </w:p>
        </w:tc>
      </w:tr>
      <w:tr w:rsidR="003A3301">
        <w:tc>
          <w:tcPr>
            <w:tcW w:w="9963" w:type="dxa"/>
            <w:gridSpan w:val="29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AA0EA7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 ulgę w spłacie zobowiązań podatkowych oraz innych niepodatkowych należności budżetowych</w:t>
            </w:r>
          </w:p>
          <w:p w:rsidR="003A3301" w:rsidRDefault="00AA0EA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osoby fizycznej nieprowadzącej działalności gospodarczej</w:t>
            </w: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3301">
        <w:tc>
          <w:tcPr>
            <w:tcW w:w="9915" w:type="dxa"/>
            <w:gridSpan w:val="2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AA0EA7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Dane zobowiązanego:</w:t>
            </w:r>
          </w:p>
        </w:tc>
        <w:tc>
          <w:tcPr>
            <w:tcW w:w="4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c>
          <w:tcPr>
            <w:tcW w:w="5248" w:type="dxa"/>
            <w:gridSpan w:val="1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AA0EA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 i imię</w:t>
            </w:r>
          </w:p>
        </w:tc>
        <w:tc>
          <w:tcPr>
            <w:tcW w:w="4715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3301" w:rsidRDefault="00AA0EA7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PESEL zobowiązanego</w:t>
            </w:r>
          </w:p>
        </w:tc>
      </w:tr>
      <w:tr w:rsidR="003A3301">
        <w:trPr>
          <w:trHeight w:val="390"/>
        </w:trPr>
        <w:tc>
          <w:tcPr>
            <w:tcW w:w="289" w:type="dxa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3A330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22" w:type="dxa"/>
            <w:gridSpan w:val="13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6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rPr>
          <w:trHeight w:val="410"/>
        </w:trPr>
        <w:tc>
          <w:tcPr>
            <w:tcW w:w="289" w:type="dxa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3A330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22" w:type="dxa"/>
            <w:gridSpan w:val="1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1"/>
              <w:bottom w:val="single" w:sz="4" w:space="0" w:color="000001"/>
            </w:tcBorders>
            <w:shd w:val="clear" w:color="auto" w:fill="E6E6E6"/>
            <w:tcMar>
              <w:left w:w="108" w:type="dxa"/>
            </w:tcMar>
            <w:vAlign w:val="bottom"/>
          </w:tcPr>
          <w:p w:rsidR="003A3301" w:rsidRDefault="00AA0EA7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pełnomocnika:</w:t>
            </w:r>
          </w:p>
        </w:tc>
        <w:tc>
          <w:tcPr>
            <w:tcW w:w="466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c>
          <w:tcPr>
            <w:tcW w:w="4111" w:type="dxa"/>
            <w:gridSpan w:val="14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AA0EA7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>
              <w:rPr>
                <w:rFonts w:ascii="Arial" w:hAnsi="Arial" w:cs="Arial"/>
                <w:sz w:val="18"/>
                <w:szCs w:val="18"/>
              </w:rPr>
              <w:t>zamieszkania zobowiązanego/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Nr telefonu kontaktowego</w:t>
            </w:r>
          </w:p>
        </w:tc>
        <w:tc>
          <w:tcPr>
            <w:tcW w:w="709" w:type="dxa"/>
            <w:shd w:val="clear" w:color="auto" w:fill="E6E6E6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9" w:type="dxa"/>
            <w:gridSpan w:val="2"/>
            <w:shd w:val="clear" w:color="auto" w:fill="E6E6E6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2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rPr>
          <w:trHeight w:val="1002"/>
        </w:trPr>
        <w:tc>
          <w:tcPr>
            <w:tcW w:w="289" w:type="dxa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3301" w:rsidRDefault="003A330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22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6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rPr>
          <w:trHeight w:val="213"/>
        </w:trPr>
        <w:tc>
          <w:tcPr>
            <w:tcW w:w="2364" w:type="dxa"/>
            <w:gridSpan w:val="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shd w:val="clear" w:color="auto" w:fill="E6E6E6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7" w:type="dxa"/>
            <w:gridSpan w:val="8"/>
            <w:shd w:val="clear" w:color="auto" w:fill="E6E6E6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1" w:type="dxa"/>
            <w:gridSpan w:val="7"/>
            <w:shd w:val="clear" w:color="auto" w:fill="E6E6E6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3301">
        <w:trPr>
          <w:trHeight w:val="280"/>
        </w:trPr>
        <w:tc>
          <w:tcPr>
            <w:tcW w:w="2364" w:type="dxa"/>
            <w:gridSpan w:val="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3A3301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3" w:type="dxa"/>
            <w:gridSpan w:val="5"/>
            <w:shd w:val="clear" w:color="auto" w:fill="E6E6E6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8" w:type="dxa"/>
            <w:shd w:val="clear" w:color="auto" w:fill="E6E6E6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48" w:type="dxa"/>
            <w:gridSpan w:val="1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3301" w:rsidRDefault="00AA0EA7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Naczelnik Urzędu Skarbowego Kraków - Stare Miasto</w:t>
            </w: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c>
          <w:tcPr>
            <w:tcW w:w="9963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AA0EA7">
            <w:pPr>
              <w:snapToGrid w:val="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 podstawie art. 67a § 1 ustawy z dnia 29 sierpnia 1997r. Ordynacja podatkowa (j. t. Dz. U. z 2019 r. poz. 900 z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póź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zmian.) wnoszę o:  </w:t>
            </w:r>
          </w:p>
        </w:tc>
      </w:tr>
      <w:tr w:rsidR="003A3301">
        <w:trPr>
          <w:trHeight w:val="188"/>
        </w:trPr>
        <w:tc>
          <w:tcPr>
            <w:tcW w:w="9963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3301">
        <w:trPr>
          <w:trHeight w:val="372"/>
        </w:trPr>
        <w:tc>
          <w:tcPr>
            <w:tcW w:w="9963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AA0EA7">
            <w:pPr>
              <w:snapToGri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Przykłady:</w:t>
            </w:r>
          </w:p>
          <w:p w:rsidR="003A3301" w:rsidRDefault="00AA0EA7">
            <w:pPr>
              <w:snapToGrid w:val="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umorzenie w całości/części xxx zaległości podatkowej,</w:t>
            </w:r>
          </w:p>
          <w:p w:rsidR="003A3301" w:rsidRDefault="00AA0EA7">
            <w:pPr>
              <w:snapToGri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- rozłożenie zobowiązania podatkowego z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tytułu xxx/ na xxx rat lub na raty w wysokości xxx zł miesięcznie,</w:t>
            </w:r>
          </w:p>
          <w:p w:rsidR="003A3301" w:rsidRDefault="00AA0EA7">
            <w:pPr>
              <w:snapToGrid w:val="0"/>
              <w:jc w:val="both"/>
            </w:pPr>
            <w:r>
              <w:rPr>
                <w:rFonts w:ascii="Arial" w:hAnsi="Arial" w:cs="Arial"/>
                <w:i/>
                <w:sz w:val="18"/>
                <w:szCs w:val="18"/>
              </w:rPr>
              <w:t>- zmianę decyzji/ z dnia xxx znak xxx, w spawie rozłożenia na raty i dalsze rozłożenie ostatniej raty na xxx rat lub raty w wysokości xxx  zł miesięcznie,</w:t>
            </w:r>
          </w:p>
          <w:p w:rsidR="003A3301" w:rsidRDefault="003A3301">
            <w:pPr>
              <w:snapToGrid w:val="0"/>
              <w:jc w:val="both"/>
            </w:pPr>
          </w:p>
        </w:tc>
      </w:tr>
      <w:tr w:rsidR="003A3301">
        <w:trPr>
          <w:trHeight w:val="186"/>
        </w:trPr>
        <w:tc>
          <w:tcPr>
            <w:tcW w:w="2364" w:type="dxa"/>
            <w:gridSpan w:val="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63" w:type="dxa"/>
            <w:gridSpan w:val="5"/>
            <w:shd w:val="clear" w:color="auto" w:fill="E6E6E6"/>
            <w:tcMar>
              <w:left w:w="108" w:type="dxa"/>
            </w:tcMar>
            <w:vAlign w:val="center"/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86" w:type="dxa"/>
            <w:gridSpan w:val="9"/>
            <w:shd w:val="clear" w:color="auto" w:fill="E6E6E6"/>
            <w:tcMar>
              <w:left w:w="108" w:type="dxa"/>
            </w:tcMar>
            <w:vAlign w:val="center"/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02" w:type="dxa"/>
            <w:gridSpan w:val="6"/>
            <w:shd w:val="clear" w:color="auto" w:fill="E6E6E6"/>
            <w:tcMar>
              <w:left w:w="108" w:type="dxa"/>
            </w:tcMar>
            <w:vAlign w:val="center"/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3301">
        <w:trPr>
          <w:trHeight w:val="280"/>
        </w:trPr>
        <w:tc>
          <w:tcPr>
            <w:tcW w:w="2364" w:type="dxa"/>
            <w:gridSpan w:val="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Wniosek dotyczy:</w:t>
            </w:r>
          </w:p>
        </w:tc>
        <w:tc>
          <w:tcPr>
            <w:tcW w:w="1463" w:type="dxa"/>
            <w:gridSpan w:val="5"/>
            <w:shd w:val="clear" w:color="auto" w:fill="E6E6E6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86" w:type="dxa"/>
            <w:gridSpan w:val="9"/>
            <w:shd w:val="clear" w:color="auto" w:fill="E6E6E6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02" w:type="dxa"/>
            <w:gridSpan w:val="6"/>
            <w:shd w:val="clear" w:color="auto" w:fill="E6E6E6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rPr>
          <w:trHeight w:val="501"/>
        </w:trPr>
        <w:tc>
          <w:tcPr>
            <w:tcW w:w="569" w:type="dxa"/>
            <w:gridSpan w:val="3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46_471089627"/>
            <w:bookmarkStart w:id="2" w:name="__Fieldmark__1782_55067339"/>
            <w:bookmarkStart w:id="3" w:name="__Fieldmark__668_55067339"/>
            <w:bookmarkStart w:id="4" w:name="__Fieldmark__0_1466098750"/>
            <w:bookmarkStart w:id="5" w:name="__Fieldmark__53_101112752"/>
            <w:bookmarkEnd w:id="1"/>
            <w:bookmarkEnd w:id="2"/>
            <w:bookmarkEnd w:id="3"/>
            <w:bookmarkEnd w:id="4"/>
            <w:bookmarkEnd w:id="5"/>
            <w:r>
              <w:fldChar w:fldCharType="end"/>
            </w:r>
          </w:p>
        </w:tc>
        <w:tc>
          <w:tcPr>
            <w:tcW w:w="3120" w:type="dxa"/>
            <w:gridSpan w:val="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Zobowiązania podatkowego (podatku, zaległości podatkowej) z tytułu      </w:t>
            </w:r>
          </w:p>
        </w:tc>
        <w:tc>
          <w:tcPr>
            <w:tcW w:w="312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 kwocie</w:t>
            </w:r>
          </w:p>
        </w:tc>
        <w:tc>
          <w:tcPr>
            <w:tcW w:w="201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rPr>
          <w:trHeight w:val="567"/>
        </w:trPr>
        <w:tc>
          <w:tcPr>
            <w:tcW w:w="569" w:type="dxa"/>
            <w:gridSpan w:val="3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" w:name="__Fieldmark__65_471089627"/>
            <w:bookmarkStart w:id="7" w:name="__Fieldmark__1795_55067339"/>
            <w:bookmarkStart w:id="8" w:name="__Fieldmark__675_55067339"/>
            <w:bookmarkStart w:id="9" w:name="__Fieldmark__1_1466098750"/>
            <w:bookmarkStart w:id="10" w:name="__Fieldmark__69_101112752"/>
            <w:bookmarkEnd w:id="6"/>
            <w:bookmarkEnd w:id="7"/>
            <w:bookmarkEnd w:id="8"/>
            <w:bookmarkEnd w:id="9"/>
            <w:bookmarkEnd w:id="10"/>
            <w:r>
              <w:fldChar w:fldCharType="end"/>
            </w:r>
          </w:p>
        </w:tc>
        <w:tc>
          <w:tcPr>
            <w:tcW w:w="3120" w:type="dxa"/>
            <w:gridSpan w:val="7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Odsetek za zwłokę z tytułu </w:t>
            </w:r>
          </w:p>
        </w:tc>
        <w:tc>
          <w:tcPr>
            <w:tcW w:w="312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1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rPr>
          <w:trHeight w:val="461"/>
        </w:trPr>
        <w:tc>
          <w:tcPr>
            <w:tcW w:w="1132" w:type="dxa"/>
            <w:gridSpan w:val="5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za okres </w:t>
            </w:r>
          </w:p>
        </w:tc>
        <w:tc>
          <w:tcPr>
            <w:tcW w:w="6819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1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c>
          <w:tcPr>
            <w:tcW w:w="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3301" w:rsidRDefault="003A3301">
            <w:pPr>
              <w:snapToGrid w:val="0"/>
              <w:jc w:val="center"/>
            </w:pPr>
          </w:p>
        </w:tc>
        <w:tc>
          <w:tcPr>
            <w:tcW w:w="3120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E6E6E6"/>
            <w:tcMar>
              <w:left w:w="108" w:type="dxa"/>
            </w:tcMar>
            <w:vAlign w:val="center"/>
          </w:tcPr>
          <w:p w:rsidR="003A3301" w:rsidRDefault="003A33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c>
          <w:tcPr>
            <w:tcW w:w="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1" w:name="__Fieldmark__84_471089627"/>
            <w:bookmarkStart w:id="12" w:name="__Fieldmark__1808_55067339"/>
            <w:bookmarkStart w:id="13" w:name="__Fieldmark__682_55067339"/>
            <w:bookmarkStart w:id="14" w:name="__Fieldmark__4_1466098750"/>
            <w:bookmarkStart w:id="15" w:name="__Fieldmark__85_101112752"/>
            <w:bookmarkEnd w:id="11"/>
            <w:bookmarkEnd w:id="12"/>
            <w:bookmarkEnd w:id="13"/>
            <w:bookmarkEnd w:id="14"/>
            <w:bookmarkEnd w:id="15"/>
            <w:r>
              <w:fldChar w:fldCharType="end"/>
            </w:r>
          </w:p>
        </w:tc>
        <w:tc>
          <w:tcPr>
            <w:tcW w:w="3120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E6E6E6"/>
            <w:tcMar>
              <w:left w:w="108" w:type="dxa"/>
            </w:tcMar>
            <w:vAlign w:val="center"/>
          </w:tcPr>
          <w:p w:rsidR="003A3301" w:rsidRDefault="00AA0EA7">
            <w:pPr>
              <w:snapToGrid w:val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Innych należności budżetowych </w:t>
            </w:r>
          </w:p>
        </w:tc>
        <w:tc>
          <w:tcPr>
            <w:tcW w:w="311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 kwocie</w:t>
            </w:r>
          </w:p>
        </w:tc>
        <w:tc>
          <w:tcPr>
            <w:tcW w:w="201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>
        <w:tc>
          <w:tcPr>
            <w:tcW w:w="9868" w:type="dxa"/>
            <w:gridSpan w:val="2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AA0EA7">
            <w:pPr>
              <w:snapToGrid w:val="0"/>
              <w:jc w:val="both"/>
              <w:rPr>
                <w:rStyle w:val="FontStyle20"/>
                <w:i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Uzasadnienie: </w:t>
            </w:r>
          </w:p>
          <w:p w:rsidR="003A3301" w:rsidRDefault="00AA0EA7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20"/>
                <w:i/>
              </w:rPr>
              <w:t xml:space="preserve">(krótki opis przyczyny braku możliwości zapłaty zobowiązania podatkowego oraz argumenty uzasadniające ważny interes podatnika lub interes </w:t>
            </w:r>
            <w:r>
              <w:rPr>
                <w:rStyle w:val="FontStyle20"/>
                <w:i/>
              </w:rPr>
              <w:t>publiczny)</w:t>
            </w: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rPr>
          <w:trHeight w:val="1961"/>
        </w:trPr>
        <w:tc>
          <w:tcPr>
            <w:tcW w:w="9868" w:type="dxa"/>
            <w:gridSpan w:val="2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  <w:tc>
          <w:tcPr>
            <w:tcW w:w="18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3072" w:type="dxa"/>
            <w:gridSpan w:val="8"/>
            <w:tcBorders>
              <w:top w:val="single" w:sz="4" w:space="0" w:color="000001"/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AA0EA7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Do wniosku dołączam:</w:t>
            </w:r>
          </w:p>
        </w:tc>
        <w:tc>
          <w:tcPr>
            <w:tcW w:w="284" w:type="dxa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845" w:type="dxa"/>
            <w:gridSpan w:val="7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401" w:type="dxa"/>
            <w:gridSpan w:val="7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569" w:type="dxa"/>
            <w:gridSpan w:val="3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6" w:name="__Fieldmark__106_471089627"/>
            <w:bookmarkStart w:id="17" w:name="__Fieldmark__1824_55067339"/>
            <w:bookmarkStart w:id="18" w:name="__Fieldmark__692_55067339"/>
            <w:bookmarkStart w:id="19" w:name="__Fieldmark__5_1466098750"/>
            <w:bookmarkStart w:id="20" w:name="__Fieldmark__104_101112752"/>
            <w:bookmarkEnd w:id="16"/>
            <w:bookmarkEnd w:id="17"/>
            <w:bookmarkEnd w:id="18"/>
            <w:bookmarkEnd w:id="19"/>
            <w:bookmarkEnd w:id="20"/>
            <w:r>
              <w:fldChar w:fldCharType="end"/>
            </w:r>
          </w:p>
        </w:tc>
        <w:tc>
          <w:tcPr>
            <w:tcW w:w="9299" w:type="dxa"/>
            <w:gridSpan w:val="23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AA0EA7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przypadku występowania pełnomocnika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pełnomocnictwo </w:t>
            </w:r>
            <w:r>
              <w:rPr>
                <w:rFonts w:ascii="Arial" w:hAnsi="Arial" w:cs="Arial"/>
                <w:b/>
                <w:sz w:val="18"/>
                <w:szCs w:val="18"/>
              </w:rPr>
              <w:t>na formularzu PPS-1</w:t>
            </w:r>
            <w:r>
              <w:rPr>
                <w:rFonts w:ascii="Arial" w:hAnsi="Arial" w:cs="Arial"/>
                <w:sz w:val="18"/>
                <w:szCs w:val="18"/>
              </w:rPr>
              <w:t xml:space="preserve">  wraz z dowodem uiszczenia opłaty skarbowej od tego pełnomocnictwa (opłata skarbowa nie dotyczy pełnomocnictwa poświadczonego p</w:t>
            </w:r>
            <w:r>
              <w:rPr>
                <w:rFonts w:ascii="Arial" w:hAnsi="Arial" w:cs="Arial"/>
                <w:sz w:val="18"/>
                <w:szCs w:val="18"/>
              </w:rPr>
              <w:t xml:space="preserve">rzez notariusza oraz pełnomocnictwa udzielonego dla członka najbliższej rodziny wnioskodawcy), </w:t>
            </w: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8806" w:type="dxa"/>
            <w:gridSpan w:val="24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Informacje i dokumenty dotyczące gospodarstwa domowego:</w:t>
            </w:r>
          </w:p>
        </w:tc>
        <w:tc>
          <w:tcPr>
            <w:tcW w:w="1063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569" w:type="dxa"/>
            <w:gridSpan w:val="3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1" w:name="__Fieldmark__128_471089627"/>
            <w:bookmarkStart w:id="22" w:name="__Fieldmark__1840_55067339"/>
            <w:bookmarkStart w:id="23" w:name="__Fieldmark__702_55067339"/>
            <w:bookmarkStart w:id="24" w:name="__Fieldmark__6_1466098750"/>
            <w:bookmarkStart w:id="25" w:name="__Fieldmark__123_101112752"/>
            <w:bookmarkEnd w:id="21"/>
            <w:bookmarkEnd w:id="22"/>
            <w:bookmarkEnd w:id="23"/>
            <w:bookmarkEnd w:id="24"/>
            <w:bookmarkEnd w:id="25"/>
            <w:r>
              <w:fldChar w:fldCharType="end"/>
            </w:r>
          </w:p>
        </w:tc>
        <w:tc>
          <w:tcPr>
            <w:tcW w:w="8237" w:type="dxa"/>
            <w:gridSpan w:val="21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AA0EA7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wypełnione przez osobę fizyczną nieprowadzącą działalności gospodarczej oraz osobę fizyczną  będącą wspólnikiem spółki osobowej oświadczenie o stanie majątkowym wg ustalonego wzoru (ilość oświadczeń),</w:t>
            </w:r>
          </w:p>
        </w:tc>
        <w:tc>
          <w:tcPr>
            <w:tcW w:w="1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569" w:type="dxa"/>
            <w:gridSpan w:val="3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6" w:name="__Fieldmark__146_471089627"/>
            <w:bookmarkStart w:id="27" w:name="__Fieldmark__1852_55067339"/>
            <w:bookmarkStart w:id="28" w:name="__Fieldmark__708_55067339"/>
            <w:bookmarkStart w:id="29" w:name="__Fieldmark__7_1466098750"/>
            <w:bookmarkStart w:id="30" w:name="__Fieldmark__138_101112752"/>
            <w:bookmarkEnd w:id="26"/>
            <w:bookmarkEnd w:id="27"/>
            <w:bookmarkEnd w:id="28"/>
            <w:bookmarkEnd w:id="29"/>
            <w:bookmarkEnd w:id="30"/>
            <w:r>
              <w:fldChar w:fldCharType="end"/>
            </w:r>
          </w:p>
        </w:tc>
        <w:tc>
          <w:tcPr>
            <w:tcW w:w="9299" w:type="dxa"/>
            <w:gridSpan w:val="23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dokumenty potwierdzające dochody wnioskodawcy oraz dochody osób prowadzących z wnioskodawcą wspólne gospodarstwo domowe,</w:t>
            </w: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569" w:type="dxa"/>
            <w:gridSpan w:val="3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1" w:name="__Fieldmark__164_471089627"/>
            <w:bookmarkStart w:id="32" w:name="__Fieldmark__1864_55067339"/>
            <w:bookmarkStart w:id="33" w:name="__Fieldmark__714_55067339"/>
            <w:bookmarkStart w:id="34" w:name="__Fieldmark__8_1466098750"/>
            <w:bookmarkStart w:id="35" w:name="__Fieldmark__153_101112752"/>
            <w:bookmarkEnd w:id="31"/>
            <w:bookmarkEnd w:id="32"/>
            <w:bookmarkEnd w:id="33"/>
            <w:bookmarkEnd w:id="34"/>
            <w:bookmarkEnd w:id="35"/>
            <w:r>
              <w:fldChar w:fldCharType="end"/>
            </w:r>
          </w:p>
        </w:tc>
        <w:tc>
          <w:tcPr>
            <w:tcW w:w="8031" w:type="dxa"/>
            <w:gridSpan w:val="20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AA0EA7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dokumenty lub ich kopie potwierdzające ponoszone miesięczne wydatki na utrzymanie gospodarstwa domowego, a w przypadku gdy kwota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wydatków jest różna - za poszczególne 3 miesiące poprzedzające dzień złoż</w:t>
            </w:r>
            <w:r>
              <w:rPr>
                <w:rFonts w:ascii="Arial" w:hAnsi="Arial" w:cs="Arial"/>
                <w:sz w:val="18"/>
                <w:szCs w:val="18"/>
              </w:rPr>
              <w:t>enia oświadczenia,</w:t>
            </w:r>
          </w:p>
        </w:tc>
        <w:tc>
          <w:tcPr>
            <w:tcW w:w="1267" w:type="dxa"/>
            <w:gridSpan w:val="3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569" w:type="dxa"/>
            <w:gridSpan w:val="3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3301" w:rsidRDefault="003A3301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31" w:type="dxa"/>
            <w:gridSpan w:val="20"/>
            <w:shd w:val="clear" w:color="auto" w:fill="E0E0E0"/>
            <w:tcMar>
              <w:left w:w="108" w:type="dxa"/>
            </w:tcMar>
          </w:tcPr>
          <w:p w:rsidR="003A3301" w:rsidRDefault="00AA0EA7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dokumenty potwierdzające okoliczności lub fakty podniesione we wniosku (wymienić)</w:t>
            </w:r>
          </w:p>
        </w:tc>
        <w:tc>
          <w:tcPr>
            <w:tcW w:w="1267" w:type="dxa"/>
            <w:gridSpan w:val="3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9868" w:type="dxa"/>
            <w:gridSpan w:val="26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3301" w:rsidRDefault="00AA0EA7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FontStyle19"/>
                <w:color w:val="FF0000"/>
                <w:sz w:val="20"/>
                <w:szCs w:val="20"/>
              </w:rPr>
              <w:t xml:space="preserve">Równocześnie oświadczam, że jest mi znany fakt, iż złożenie wniosku o zastosowanie ulgi w spłacie zobowiązań nie wstrzymuje wszczęcia i </w:t>
            </w:r>
            <w:r>
              <w:rPr>
                <w:rStyle w:val="FontStyle19"/>
                <w:color w:val="FF0000"/>
                <w:sz w:val="20"/>
                <w:szCs w:val="20"/>
              </w:rPr>
              <w:t>prowadzenia postępowania egzekucyjnego.</w:t>
            </w: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569" w:type="dxa"/>
            <w:gridSpan w:val="3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:rsidR="003A3301" w:rsidRDefault="003A3301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32" w:type="dxa"/>
            <w:gridSpan w:val="13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1" w:type="dxa"/>
            <w:gridSpan w:val="7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7" w:type="dxa"/>
            <w:gridSpan w:val="3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3072" w:type="dxa"/>
            <w:gridSpan w:val="8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  <w:tc>
          <w:tcPr>
            <w:tcW w:w="284" w:type="dxa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845" w:type="dxa"/>
            <w:gridSpan w:val="7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401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7" w:type="dxa"/>
            <w:gridSpan w:val="3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rPr>
          <w:trHeight w:val="583"/>
        </w:trPr>
        <w:tc>
          <w:tcPr>
            <w:tcW w:w="3072" w:type="dxa"/>
            <w:gridSpan w:val="8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5" w:type="dxa"/>
            <w:gridSpan w:val="7"/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40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67" w:type="dxa"/>
            <w:gridSpan w:val="3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  <w:tr w:rsidR="003A3301">
        <w:tc>
          <w:tcPr>
            <w:tcW w:w="307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1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AA0EA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 podatnika</w:t>
            </w:r>
          </w:p>
        </w:tc>
        <w:tc>
          <w:tcPr>
            <w:tcW w:w="1267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A3301" w:rsidRDefault="003A3301">
            <w:pPr>
              <w:snapToGrid w:val="0"/>
            </w:pPr>
          </w:p>
        </w:tc>
        <w:tc>
          <w:tcPr>
            <w:tcW w:w="17" w:type="dxa"/>
            <w:shd w:val="clear" w:color="auto" w:fill="auto"/>
            <w:tcMar>
              <w:left w:w="108" w:type="dxa"/>
            </w:tcMar>
          </w:tcPr>
          <w:p w:rsidR="003A3301" w:rsidRDefault="003A3301"/>
        </w:tc>
      </w:tr>
    </w:tbl>
    <w:p w:rsidR="003A3301" w:rsidRDefault="003A3301">
      <w:pPr>
        <w:jc w:val="both"/>
      </w:pPr>
    </w:p>
    <w:sectPr w:rsidR="003A3301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A7" w:rsidRDefault="00AA0EA7">
      <w:r>
        <w:separator/>
      </w:r>
    </w:p>
  </w:endnote>
  <w:endnote w:type="continuationSeparator" w:id="0">
    <w:p w:rsidR="00AA0EA7" w:rsidRDefault="00AA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A7" w:rsidRDefault="00AA0EA7">
      <w:r>
        <w:separator/>
      </w:r>
    </w:p>
  </w:footnote>
  <w:footnote w:type="continuationSeparator" w:id="0">
    <w:p w:rsidR="00AA0EA7" w:rsidRDefault="00AA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01" w:rsidRDefault="003A3301">
    <w:pPr>
      <w:pStyle w:val="Nagwek"/>
    </w:pPr>
  </w:p>
  <w:p w:rsidR="003A3301" w:rsidRDefault="003A33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01"/>
    <w:rsid w:val="001B6440"/>
    <w:rsid w:val="003A3301"/>
    <w:rsid w:val="00A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08C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0">
    <w:name w:val="Font Style20"/>
    <w:qFormat/>
    <w:rsid w:val="000C408C"/>
    <w:rPr>
      <w:rFonts w:ascii="Arial" w:hAnsi="Arial" w:cs="Arial"/>
      <w:sz w:val="18"/>
      <w:szCs w:val="18"/>
    </w:rPr>
  </w:style>
  <w:style w:type="character" w:customStyle="1" w:styleId="FontStyle19">
    <w:name w:val="Font Style19"/>
    <w:qFormat/>
    <w:rsid w:val="000C408C"/>
    <w:rPr>
      <w:rFonts w:ascii="Arial" w:hAnsi="Arial" w:cs="Arial"/>
      <w:b/>
      <w:bCs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E623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E623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D23AA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E623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0E62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D2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08C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0">
    <w:name w:val="Font Style20"/>
    <w:qFormat/>
    <w:rsid w:val="000C408C"/>
    <w:rPr>
      <w:rFonts w:ascii="Arial" w:hAnsi="Arial" w:cs="Arial"/>
      <w:sz w:val="18"/>
      <w:szCs w:val="18"/>
    </w:rPr>
  </w:style>
  <w:style w:type="character" w:customStyle="1" w:styleId="FontStyle19">
    <w:name w:val="Font Style19"/>
    <w:qFormat/>
    <w:rsid w:val="000C408C"/>
    <w:rPr>
      <w:rFonts w:ascii="Arial" w:hAnsi="Arial" w:cs="Arial"/>
      <w:b/>
      <w:bCs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E623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E623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D23AA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E623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0E62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D2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419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 Burdacka</dc:creator>
  <dc:description/>
  <cp:lastModifiedBy>Burdacka Lucyna</cp:lastModifiedBy>
  <cp:revision>11</cp:revision>
  <dcterms:created xsi:type="dcterms:W3CDTF">2017-03-09T07:09:00Z</dcterms:created>
  <dcterms:modified xsi:type="dcterms:W3CDTF">2020-02-25T07:50:00Z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